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98AA7" w14:textId="1C8DE265" w:rsidR="004E7633" w:rsidRPr="004E7633" w:rsidRDefault="004E7633" w:rsidP="004E7633">
      <w:pPr>
        <w:pBdr>
          <w:bottom w:val="single" w:sz="4" w:space="1" w:color="auto"/>
        </w:pBdr>
        <w:rPr>
          <w:rFonts w:eastAsiaTheme="majorEastAsia" w:cstheme="minorHAnsi"/>
          <w:b/>
          <w:sz w:val="36"/>
          <w:szCs w:val="32"/>
        </w:rPr>
      </w:pPr>
      <w:r>
        <w:rPr>
          <w:rStyle w:val="Heading1Char"/>
          <w:rFonts w:asciiTheme="minorHAnsi" w:hAnsiTheme="minorHAnsi" w:cstheme="minorHAnsi"/>
          <w:b/>
        </w:rPr>
        <w:t>Music Makers Mentorship Program 2021</w:t>
      </w:r>
      <w:r>
        <w:rPr>
          <w:rStyle w:val="Heading1Char"/>
          <w:rFonts w:asciiTheme="minorHAnsi" w:hAnsiTheme="minorHAnsi" w:cstheme="minorHAnsi"/>
          <w:b/>
        </w:rPr>
        <w:br/>
      </w:r>
      <w:r>
        <w:rPr>
          <w:rStyle w:val="Heading2Char"/>
          <w:rFonts w:asciiTheme="minorHAnsi" w:hAnsiTheme="minorHAnsi" w:cstheme="minorHAnsi"/>
        </w:rPr>
        <w:t>Program Outline - Mentees</w:t>
      </w:r>
      <w:r w:rsidRPr="004E7633">
        <w:rPr>
          <w:rFonts w:cstheme="minorHAnsi"/>
          <w:szCs w:val="28"/>
        </w:rPr>
        <w:t xml:space="preserve"> </w:t>
      </w:r>
    </w:p>
    <w:p w14:paraId="64410670" w14:textId="7E7AEAA3" w:rsidR="00A60E46" w:rsidRPr="00D81D69" w:rsidRDefault="00A60E46" w:rsidP="00C57750">
      <w:pPr>
        <w:rPr>
          <w:b/>
          <w:bCs/>
        </w:rPr>
      </w:pPr>
      <w:r w:rsidRPr="00D81D69">
        <w:rPr>
          <w:b/>
          <w:bCs/>
        </w:rPr>
        <w:t>About the Program</w:t>
      </w:r>
    </w:p>
    <w:p w14:paraId="134B173A" w14:textId="5DDA0EF5" w:rsidR="00FD5AD5" w:rsidRDefault="00FA359C" w:rsidP="00FD5AD5">
      <w:pPr>
        <w:jc w:val="both"/>
      </w:pPr>
      <w:r>
        <w:t>In partnership</w:t>
      </w:r>
      <w:r w:rsidR="00FD5AD5">
        <w:t xml:space="preserve"> with Creative Victoria, Arts Access Victoria is excited to announce its first mentorship program for Deaf and Disabled music workers. The program aims to use mentorship, pairing participants with industry peers, to facilitate career development, skills and longevity. </w:t>
      </w:r>
      <w:r w:rsidR="001E12EA">
        <w:t>In recognition</w:t>
      </w:r>
      <w:r w:rsidR="00FD5AD5">
        <w:t xml:space="preserve"> that many individuals may have faced additional barriers to their work during Covid-19, mentorship </w:t>
      </w:r>
      <w:r w:rsidR="001E12EA">
        <w:t>around</w:t>
      </w:r>
      <w:r w:rsidR="00FD5AD5">
        <w:t xml:space="preserve"> career recovery will also be </w:t>
      </w:r>
      <w:r w:rsidR="001E12EA">
        <w:t>considered</w:t>
      </w:r>
      <w:r w:rsidR="00FD5AD5">
        <w:t xml:space="preserve">.  </w:t>
      </w:r>
    </w:p>
    <w:p w14:paraId="0A837E5D" w14:textId="24DC7B33" w:rsidR="00FD5AD5" w:rsidRDefault="00FD5AD5" w:rsidP="001E12EA">
      <w:pPr>
        <w:jc w:val="both"/>
      </w:pPr>
      <w:r>
        <w:t>The program is open to individuals who are creative (e.g. songwriter), technical (e.g. engineer) or business (e.g. manager) workers within the Australian music industry</w:t>
      </w:r>
      <w:r w:rsidR="00FA359C">
        <w:t xml:space="preserve">. Participants must have a </w:t>
      </w:r>
      <w:r>
        <w:t xml:space="preserve">demonstrated </w:t>
      </w:r>
      <w:r w:rsidR="00FA359C">
        <w:t>history of work in the music industry, and a desired to build upon their work</w:t>
      </w:r>
      <w:r>
        <w:t xml:space="preserve">. </w:t>
      </w:r>
    </w:p>
    <w:p w14:paraId="7C895728" w14:textId="0425B9F2" w:rsidR="00373AF7" w:rsidRDefault="00B36344" w:rsidP="001E12EA">
      <w:pPr>
        <w:jc w:val="both"/>
      </w:pPr>
      <w:r>
        <w:t xml:space="preserve">We strongly encourage people who are First Nations, culturally </w:t>
      </w:r>
      <w:r w:rsidR="00FA359C">
        <w:t xml:space="preserve">or linguistically </w:t>
      </w:r>
      <w:r>
        <w:t xml:space="preserve">diverse or </w:t>
      </w:r>
      <w:r w:rsidR="00FA359C">
        <w:t xml:space="preserve">who </w:t>
      </w:r>
      <w:r>
        <w:t xml:space="preserve">live regionally to apply. </w:t>
      </w:r>
    </w:p>
    <w:p w14:paraId="5DAE6F77" w14:textId="2A1FB719" w:rsidR="00A078C6" w:rsidRPr="0051018A" w:rsidRDefault="00A078C6" w:rsidP="00A078C6">
      <w:pPr>
        <w:rPr>
          <w:b/>
          <w:bCs/>
        </w:rPr>
      </w:pPr>
      <w:r w:rsidRPr="0051018A">
        <w:rPr>
          <w:b/>
          <w:bCs/>
        </w:rPr>
        <w:t>Program Structure</w:t>
      </w:r>
    </w:p>
    <w:p w14:paraId="6B87D454" w14:textId="77777777" w:rsidR="004A429C" w:rsidRDefault="004A429C" w:rsidP="004A429C">
      <w:pPr>
        <w:ind w:left="1440" w:hanging="1440"/>
        <w:jc w:val="both"/>
      </w:pPr>
      <w:r>
        <w:t xml:space="preserve">Step 1. </w:t>
      </w:r>
      <w:r>
        <w:tab/>
        <w:t>Working with the program coordinator, the mentee (individual receiving mentorship) will choose a career goal to focus on during the program.</w:t>
      </w:r>
    </w:p>
    <w:p w14:paraId="54E98523" w14:textId="77777777" w:rsidR="004A429C" w:rsidRDefault="004A429C" w:rsidP="004A429C">
      <w:pPr>
        <w:jc w:val="both"/>
      </w:pPr>
      <w:r>
        <w:t xml:space="preserve">Step 2. </w:t>
      </w:r>
      <w:r>
        <w:tab/>
        <w:t xml:space="preserve">A suitable mentor is approached from the applications received. </w:t>
      </w:r>
    </w:p>
    <w:p w14:paraId="1DA57BD7" w14:textId="77777777" w:rsidR="004A429C" w:rsidRDefault="004A429C" w:rsidP="004A429C">
      <w:pPr>
        <w:ind w:left="1440" w:hanging="1440"/>
        <w:jc w:val="both"/>
      </w:pPr>
      <w:r>
        <w:t xml:space="preserve">Step 3. </w:t>
      </w:r>
      <w:r>
        <w:tab/>
        <w:t xml:space="preserve">The partnership is formalised, and mentor sessions begin. </w:t>
      </w:r>
    </w:p>
    <w:p w14:paraId="7931188D" w14:textId="5DB130B0" w:rsidR="004A429C" w:rsidRDefault="004A429C" w:rsidP="004A429C">
      <w:pPr>
        <w:ind w:left="1440" w:hanging="1440"/>
        <w:jc w:val="both"/>
      </w:pPr>
      <w:r>
        <w:t xml:space="preserve">Step 4. </w:t>
      </w:r>
      <w:r>
        <w:tab/>
        <w:t xml:space="preserve">The mentor program is finalised, with reflection on how the mentee has been able to address their goal. </w:t>
      </w:r>
    </w:p>
    <w:p w14:paraId="6969F303" w14:textId="1E7F0AFB" w:rsidR="00EB0FF7" w:rsidRDefault="00EB0FF7" w:rsidP="00A74709">
      <w:pPr>
        <w:jc w:val="both"/>
      </w:pPr>
      <w:r>
        <w:t>The program will end in a showcase held on the 21</w:t>
      </w:r>
      <w:r w:rsidRPr="00EB0FF7">
        <w:rPr>
          <w:vertAlign w:val="superscript"/>
        </w:rPr>
        <w:t>st</w:t>
      </w:r>
      <w:r>
        <w:t xml:space="preserve"> of April in Melbourne. </w:t>
      </w:r>
      <w:r w:rsidR="004A429C">
        <w:t>P</w:t>
      </w:r>
      <w:r>
        <w:t xml:space="preserve">articipants may be </w:t>
      </w:r>
      <w:r w:rsidR="00133AAE">
        <w:t>invited</w:t>
      </w:r>
      <w:r>
        <w:t xml:space="preserve"> to </w:t>
      </w:r>
      <w:r w:rsidR="004A429C">
        <w:t>take part, but</w:t>
      </w:r>
      <w:r>
        <w:t xml:space="preserve"> this is optional</w:t>
      </w:r>
      <w:r w:rsidR="004A429C">
        <w:t>. N</w:t>
      </w:r>
      <w:r>
        <w:t>o pressure</w:t>
      </w:r>
      <w:r w:rsidR="004A429C">
        <w:t xml:space="preserve"> is</w:t>
      </w:r>
      <w:r>
        <w:t xml:space="preserve"> placed on mentees to deliver outcomes beyond their personal music goal.</w:t>
      </w:r>
    </w:p>
    <w:p w14:paraId="5C3973FD" w14:textId="77777777" w:rsidR="00CC1130" w:rsidRDefault="00CC1130">
      <w:pPr>
        <w:suppressAutoHyphens w:val="0"/>
        <w:spacing w:after="160" w:line="259" w:lineRule="auto"/>
        <w:rPr>
          <w:b/>
          <w:bCs/>
        </w:rPr>
      </w:pPr>
      <w:r>
        <w:rPr>
          <w:b/>
          <w:bCs/>
        </w:rPr>
        <w:br w:type="page"/>
      </w:r>
    </w:p>
    <w:p w14:paraId="558B7270" w14:textId="213A7F7C" w:rsidR="00A60E46" w:rsidRPr="00D81D69" w:rsidRDefault="00A60E46" w:rsidP="00C57750">
      <w:pPr>
        <w:rPr>
          <w:b/>
          <w:bCs/>
        </w:rPr>
      </w:pPr>
      <w:r w:rsidRPr="00D81D69">
        <w:rPr>
          <w:b/>
          <w:bCs/>
        </w:rPr>
        <w:lastRenderedPageBreak/>
        <w:t>Who can apply?</w:t>
      </w:r>
    </w:p>
    <w:p w14:paraId="3A06FE00" w14:textId="3E20E020" w:rsidR="00A60E46" w:rsidRDefault="00910C55" w:rsidP="003676CE">
      <w:pPr>
        <w:ind w:firstLine="720"/>
      </w:pPr>
      <w:r>
        <w:t>To be eligible for this program you must</w:t>
      </w:r>
      <w:r w:rsidR="00A078C6">
        <w:t xml:space="preserve"> be;</w:t>
      </w:r>
    </w:p>
    <w:p w14:paraId="6608DD0E" w14:textId="4E65B7D7" w:rsidR="003676CE" w:rsidRDefault="00910C55" w:rsidP="00910C55">
      <w:pPr>
        <w:pStyle w:val="ListParagraph"/>
        <w:numPr>
          <w:ilvl w:val="0"/>
          <w:numId w:val="5"/>
        </w:numPr>
      </w:pPr>
      <w:r>
        <w:t xml:space="preserve">A </w:t>
      </w:r>
      <w:r w:rsidR="003676CE">
        <w:t>musician</w:t>
      </w:r>
      <w:r>
        <w:t xml:space="preserve"> </w:t>
      </w:r>
      <w:r w:rsidR="00A078C6">
        <w:t xml:space="preserve">or music industry worker </w:t>
      </w:r>
      <w:r>
        <w:t xml:space="preserve">with </w:t>
      </w:r>
      <w:r w:rsidR="00974FC3">
        <w:t>a</w:t>
      </w:r>
      <w:r>
        <w:t xml:space="preserve"> history in the </w:t>
      </w:r>
      <w:r w:rsidR="00FA359C">
        <w:t>industry</w:t>
      </w:r>
      <w:r w:rsidR="00A078C6">
        <w:t>;</w:t>
      </w:r>
    </w:p>
    <w:p w14:paraId="51A4D152" w14:textId="39CD1BA6" w:rsidR="00A078C6" w:rsidRDefault="00A078C6" w:rsidP="00910C55">
      <w:pPr>
        <w:pStyle w:val="ListParagraph"/>
        <w:numPr>
          <w:ilvl w:val="0"/>
          <w:numId w:val="5"/>
        </w:numPr>
      </w:pPr>
      <w:r>
        <w:t xml:space="preserve">In want of mentorship to support </w:t>
      </w:r>
      <w:r w:rsidR="005A04B3">
        <w:t>your</w:t>
      </w:r>
      <w:r>
        <w:t xml:space="preserve"> music career goals;</w:t>
      </w:r>
    </w:p>
    <w:p w14:paraId="6B4FDCBE" w14:textId="4FB9E753" w:rsidR="003676CE" w:rsidRDefault="003676CE" w:rsidP="00910C55">
      <w:pPr>
        <w:pStyle w:val="ListParagraph"/>
        <w:numPr>
          <w:ilvl w:val="0"/>
          <w:numId w:val="5"/>
        </w:numPr>
      </w:pPr>
      <w:r>
        <w:t>Over 18 years old</w:t>
      </w:r>
      <w:r w:rsidR="00A078C6">
        <w:t>; and</w:t>
      </w:r>
    </w:p>
    <w:p w14:paraId="55D944C2" w14:textId="13980F7C" w:rsidR="003676CE" w:rsidRDefault="00974FC3" w:rsidP="003676CE">
      <w:pPr>
        <w:pStyle w:val="ListParagraph"/>
        <w:numPr>
          <w:ilvl w:val="0"/>
          <w:numId w:val="5"/>
        </w:numPr>
      </w:pPr>
      <w:r>
        <w:t xml:space="preserve">Identify as Deaf or disabled. </w:t>
      </w:r>
      <w:r w:rsidR="00A078C6">
        <w:t xml:space="preserve"> </w:t>
      </w:r>
    </w:p>
    <w:p w14:paraId="12284BBF" w14:textId="589674ED" w:rsidR="00A60E46" w:rsidRPr="00D81D69" w:rsidRDefault="00A60E46" w:rsidP="00C57750">
      <w:pPr>
        <w:rPr>
          <w:b/>
          <w:bCs/>
        </w:rPr>
      </w:pPr>
      <w:r w:rsidRPr="00D81D69">
        <w:rPr>
          <w:b/>
          <w:bCs/>
        </w:rPr>
        <w:t>Important Dates</w:t>
      </w:r>
    </w:p>
    <w:p w14:paraId="3BF98C3A" w14:textId="53B4E59A" w:rsidR="0051018A" w:rsidRDefault="00EB0FF7" w:rsidP="00C57750">
      <w:r>
        <w:t>Dec 1</w:t>
      </w:r>
      <w:r w:rsidR="00F94529">
        <w:t>8</w:t>
      </w:r>
      <w:r w:rsidRPr="00C20755">
        <w:rPr>
          <w:vertAlign w:val="superscript"/>
        </w:rPr>
        <w:t>th</w:t>
      </w:r>
      <w:r w:rsidR="00C20755">
        <w:t xml:space="preserve"> </w:t>
      </w:r>
      <w:r w:rsidR="00D81D69">
        <w:t xml:space="preserve">– </w:t>
      </w:r>
      <w:r>
        <w:tab/>
      </w:r>
      <w:r w:rsidR="00D81D69">
        <w:t>Expressions of interest open</w:t>
      </w:r>
      <w:r w:rsidR="00C20755">
        <w:t xml:space="preserve"> </w:t>
      </w:r>
      <w:r w:rsidR="00D81D69">
        <w:br/>
      </w:r>
      <w:r>
        <w:t xml:space="preserve">Jan </w:t>
      </w:r>
      <w:r w:rsidR="00F94529">
        <w:t>1</w:t>
      </w:r>
      <w:r w:rsidR="00A020FE">
        <w:t>8</w:t>
      </w:r>
      <w:r w:rsidRPr="00C20755">
        <w:rPr>
          <w:vertAlign w:val="superscript"/>
        </w:rPr>
        <w:t>th</w:t>
      </w:r>
      <w:r w:rsidR="00C20755">
        <w:t xml:space="preserve"> </w:t>
      </w:r>
      <w:r w:rsidR="00D81D69">
        <w:t xml:space="preserve">– </w:t>
      </w:r>
      <w:r>
        <w:tab/>
      </w:r>
      <w:r w:rsidR="00D81D69">
        <w:t>Expressions of interest close</w:t>
      </w:r>
      <w:r w:rsidR="00A078C6">
        <w:t xml:space="preserve"> </w:t>
      </w:r>
      <w:r w:rsidR="00D81D69">
        <w:br/>
      </w:r>
      <w:r>
        <w:t>Jan 2</w:t>
      </w:r>
      <w:r w:rsidR="00F94529">
        <w:t>2</w:t>
      </w:r>
      <w:r w:rsidR="00F94529">
        <w:rPr>
          <w:vertAlign w:val="superscript"/>
        </w:rPr>
        <w:t>nd</w:t>
      </w:r>
      <w:r w:rsidR="00D81D69">
        <w:t xml:space="preserve"> – </w:t>
      </w:r>
      <w:r>
        <w:tab/>
      </w:r>
      <w:r w:rsidR="00D81D69">
        <w:t>Program commences</w:t>
      </w:r>
      <w:r w:rsidR="00D81D69">
        <w:br/>
        <w:t>April 21</w:t>
      </w:r>
      <w:r w:rsidR="00D81D69" w:rsidRPr="00D81D69">
        <w:rPr>
          <w:vertAlign w:val="superscript"/>
        </w:rPr>
        <w:t>st</w:t>
      </w:r>
      <w:r w:rsidR="00D81D69">
        <w:t xml:space="preserve"> – </w:t>
      </w:r>
      <w:r>
        <w:tab/>
      </w:r>
      <w:r w:rsidR="00D81D69">
        <w:t>Program showcase</w:t>
      </w:r>
      <w:r w:rsidR="00D81D69">
        <w:br/>
        <w:t xml:space="preserve">May 2021 – </w:t>
      </w:r>
      <w:r>
        <w:tab/>
      </w:r>
      <w:r w:rsidR="00D81D69">
        <w:t>Program closes</w:t>
      </w:r>
    </w:p>
    <w:p w14:paraId="6DA1351B" w14:textId="2FAC42B9" w:rsidR="0051018A" w:rsidRPr="0051018A" w:rsidRDefault="0051018A" w:rsidP="00C57750">
      <w:pPr>
        <w:rPr>
          <w:b/>
          <w:bCs/>
        </w:rPr>
      </w:pPr>
      <w:r w:rsidRPr="0051018A">
        <w:rPr>
          <w:b/>
          <w:bCs/>
        </w:rPr>
        <w:t>Apply Now</w:t>
      </w:r>
    </w:p>
    <w:p w14:paraId="3CD790DC" w14:textId="313BA65B" w:rsidR="00F60E02" w:rsidRDefault="00F60E02" w:rsidP="00F60E02">
      <w:r>
        <w:t xml:space="preserve">Please read the </w:t>
      </w:r>
      <w:hyperlink r:id="rId8" w:history="1">
        <w:r w:rsidRPr="009C7A93">
          <w:rPr>
            <w:rStyle w:val="Hyperlink"/>
          </w:rPr>
          <w:t>FAQs</w:t>
        </w:r>
      </w:hyperlink>
      <w:r>
        <w:t xml:space="preserve"> before applying. </w:t>
      </w:r>
    </w:p>
    <w:p w14:paraId="0194669D" w14:textId="20372D09" w:rsidR="00F60E02" w:rsidRDefault="00F60E02" w:rsidP="00C20755">
      <w:r>
        <w:t xml:space="preserve">To apply, complete the </w:t>
      </w:r>
      <w:hyperlink r:id="rId9" w:history="1">
        <w:r w:rsidRPr="009C7A93">
          <w:rPr>
            <w:rStyle w:val="Hyperlink"/>
          </w:rPr>
          <w:t>Music Makers application form</w:t>
        </w:r>
      </w:hyperlink>
      <w:r>
        <w:t xml:space="preserve"> and email it to Siobhan at </w:t>
      </w:r>
      <w:hyperlink r:id="rId10" w:history="1">
        <w:r w:rsidRPr="004630DA">
          <w:rPr>
            <w:rStyle w:val="Hyperlink"/>
          </w:rPr>
          <w:t>smcginnity@artsaccess.com.au</w:t>
        </w:r>
      </w:hyperlink>
      <w:r>
        <w:t xml:space="preserve"> by </w:t>
      </w:r>
      <w:r w:rsidRPr="00DF3F0E">
        <w:rPr>
          <w:b/>
        </w:rPr>
        <w:t>5pm</w:t>
      </w:r>
      <w:r w:rsidR="00A020FE">
        <w:rPr>
          <w:b/>
        </w:rPr>
        <w:t xml:space="preserve"> on Monday 18 </w:t>
      </w:r>
      <w:r w:rsidRPr="00DF3F0E">
        <w:rPr>
          <w:b/>
        </w:rPr>
        <w:t>January 2021</w:t>
      </w:r>
      <w:r>
        <w:t xml:space="preserve">. If requested, the form can be posted or emailed to you. We will also accept applications in other formats, such as video, if this is more accessible to you. </w:t>
      </w:r>
    </w:p>
    <w:p w14:paraId="393AD747" w14:textId="5185E151" w:rsidR="00A60E46" w:rsidRPr="00A60E46" w:rsidRDefault="00A60E46" w:rsidP="00C57750">
      <w:pPr>
        <w:rPr>
          <w:b/>
          <w:bCs/>
        </w:rPr>
      </w:pPr>
      <w:r>
        <w:rPr>
          <w:b/>
          <w:bCs/>
        </w:rPr>
        <w:t>Contact Information</w:t>
      </w:r>
    </w:p>
    <w:p w14:paraId="2F43FDD5" w14:textId="453A6C09" w:rsidR="00F94529" w:rsidRPr="00541CBB" w:rsidRDefault="00F94529" w:rsidP="00F94529">
      <w:r>
        <w:t xml:space="preserve">For more information, please contact the Creative Producer, Siobhan McGinnity, at Arts Access Victoria on </w:t>
      </w:r>
      <w:hyperlink r:id="rId11" w:history="1">
        <w:r w:rsidRPr="00451034">
          <w:rPr>
            <w:rStyle w:val="Hyperlink"/>
          </w:rPr>
          <w:t>smcginnity@artsaccess.com.au</w:t>
        </w:r>
      </w:hyperlink>
      <w:r>
        <w:t xml:space="preserve"> or 0</w:t>
      </w:r>
      <w:r w:rsidRPr="00A60E46">
        <w:t>3</w:t>
      </w:r>
      <w:r>
        <w:t xml:space="preserve"> </w:t>
      </w:r>
      <w:r w:rsidRPr="00A60E46">
        <w:t>9699</w:t>
      </w:r>
      <w:r>
        <w:t xml:space="preserve"> </w:t>
      </w:r>
      <w:r w:rsidRPr="00A60E46">
        <w:t>8299</w:t>
      </w:r>
      <w:r>
        <w:t xml:space="preserve"> (voice only).</w:t>
      </w:r>
    </w:p>
    <w:p w14:paraId="3F70D2F0" w14:textId="5F207846" w:rsidR="00A60E46" w:rsidRDefault="00A60E46" w:rsidP="00C57750">
      <w:r>
        <w:br/>
      </w:r>
    </w:p>
    <w:sectPr w:rsidR="00A60E46" w:rsidSect="007D0A5D">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C11DB" w14:textId="77777777" w:rsidR="00AB2B69" w:rsidRDefault="00AB2B69" w:rsidP="00F604E9">
      <w:pPr>
        <w:spacing w:after="0" w:line="240" w:lineRule="auto"/>
      </w:pPr>
      <w:r>
        <w:separator/>
      </w:r>
    </w:p>
  </w:endnote>
  <w:endnote w:type="continuationSeparator" w:id="0">
    <w:p w14:paraId="3A0297D8" w14:textId="77777777" w:rsidR="00AB2B69" w:rsidRDefault="00AB2B69" w:rsidP="00F60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4F9B3" w14:textId="77777777" w:rsidR="00D516FA" w:rsidRDefault="00D51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5041704"/>
      <w:docPartObj>
        <w:docPartGallery w:val="Page Numbers (Bottom of Page)"/>
        <w:docPartUnique/>
      </w:docPartObj>
    </w:sdtPr>
    <w:sdtEndPr/>
    <w:sdtContent>
      <w:sdt>
        <w:sdtPr>
          <w:id w:val="-1415626082"/>
          <w:docPartObj>
            <w:docPartGallery w:val="Page Numbers (Top of Page)"/>
            <w:docPartUnique/>
          </w:docPartObj>
        </w:sdtPr>
        <w:sdtEndPr/>
        <w:sdtContent>
          <w:p w14:paraId="3FCD3DBD" w14:textId="77777777" w:rsidR="00541CBB" w:rsidRDefault="00541CB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FC65E0B" w14:textId="77777777" w:rsidR="00F604E9" w:rsidRDefault="00F604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zCs w:val="28"/>
      </w:rPr>
      <w:id w:val="-208333781"/>
      <w:docPartObj>
        <w:docPartGallery w:val="Page Numbers (Bottom of Page)"/>
        <w:docPartUnique/>
      </w:docPartObj>
    </w:sdtPr>
    <w:sdtEndPr/>
    <w:sdtContent>
      <w:sdt>
        <w:sdtPr>
          <w:rPr>
            <w:b/>
            <w:szCs w:val="28"/>
          </w:rPr>
          <w:id w:val="-74673134"/>
          <w:docPartObj>
            <w:docPartGallery w:val="Page Numbers (Top of Page)"/>
            <w:docPartUnique/>
          </w:docPartObj>
        </w:sdtPr>
        <w:sdtEndPr/>
        <w:sdtContent>
          <w:p w14:paraId="64D91C07" w14:textId="77777777" w:rsidR="00F604E9" w:rsidRPr="007D0A5D" w:rsidRDefault="00541CBB">
            <w:pPr>
              <w:pStyle w:val="Footer"/>
              <w:rPr>
                <w:bCs/>
                <w:szCs w:val="28"/>
              </w:rPr>
            </w:pPr>
            <w:r w:rsidRPr="001273B8">
              <w:rPr>
                <w:szCs w:val="28"/>
              </w:rPr>
              <w:t xml:space="preserve">Page </w:t>
            </w:r>
            <w:r w:rsidRPr="007D0A5D">
              <w:rPr>
                <w:b/>
                <w:bCs/>
                <w:szCs w:val="28"/>
              </w:rPr>
              <w:fldChar w:fldCharType="begin"/>
            </w:r>
            <w:r w:rsidRPr="007D0A5D">
              <w:rPr>
                <w:b/>
                <w:bCs/>
                <w:szCs w:val="28"/>
              </w:rPr>
              <w:instrText xml:space="preserve"> PAGE </w:instrText>
            </w:r>
            <w:r w:rsidRPr="007D0A5D">
              <w:rPr>
                <w:b/>
                <w:bCs/>
                <w:szCs w:val="28"/>
              </w:rPr>
              <w:fldChar w:fldCharType="separate"/>
            </w:r>
            <w:r w:rsidRPr="007D0A5D">
              <w:rPr>
                <w:b/>
                <w:bCs/>
                <w:noProof/>
                <w:szCs w:val="28"/>
              </w:rPr>
              <w:t>2</w:t>
            </w:r>
            <w:r w:rsidRPr="007D0A5D">
              <w:rPr>
                <w:b/>
                <w:bCs/>
                <w:szCs w:val="28"/>
              </w:rPr>
              <w:fldChar w:fldCharType="end"/>
            </w:r>
            <w:r w:rsidRPr="001273B8">
              <w:rPr>
                <w:szCs w:val="28"/>
              </w:rPr>
              <w:t xml:space="preserve"> of </w:t>
            </w:r>
            <w:r w:rsidRPr="007D0A5D">
              <w:rPr>
                <w:b/>
                <w:bCs/>
                <w:szCs w:val="28"/>
              </w:rPr>
              <w:fldChar w:fldCharType="begin"/>
            </w:r>
            <w:r w:rsidRPr="007D0A5D">
              <w:rPr>
                <w:b/>
                <w:bCs/>
                <w:szCs w:val="28"/>
              </w:rPr>
              <w:instrText xml:space="preserve"> NUMPAGES  </w:instrText>
            </w:r>
            <w:r w:rsidRPr="007D0A5D">
              <w:rPr>
                <w:b/>
                <w:bCs/>
                <w:szCs w:val="28"/>
              </w:rPr>
              <w:fldChar w:fldCharType="separate"/>
            </w:r>
            <w:r w:rsidRPr="007D0A5D">
              <w:rPr>
                <w:b/>
                <w:bCs/>
                <w:noProof/>
                <w:szCs w:val="28"/>
              </w:rPr>
              <w:t>2</w:t>
            </w:r>
            <w:r w:rsidRPr="007D0A5D">
              <w:rPr>
                <w:b/>
                <w:bCs/>
                <w:szCs w:val="28"/>
              </w:rPr>
              <w:fldChar w:fldCharType="end"/>
            </w:r>
            <w:r w:rsidR="007D0A5D">
              <w:rPr>
                <w:bCs/>
                <w:szCs w:val="28"/>
              </w:rPr>
              <w:tab/>
            </w:r>
            <w:r w:rsidR="007D0A5D">
              <w:rPr>
                <w:b/>
                <w:bCs/>
                <w:noProof/>
                <w:sz w:val="24"/>
                <w:szCs w:val="24"/>
              </w:rPr>
              <w:drawing>
                <wp:anchor distT="0" distB="0" distL="114300" distR="114300" simplePos="0" relativeHeight="251667456" behindDoc="1" locked="1" layoutInCell="1" allowOverlap="1" wp14:anchorId="5467C657" wp14:editId="2C30E5E7">
                  <wp:simplePos x="0" y="0"/>
                  <wp:positionH relativeFrom="margin">
                    <wp:posOffset>3223260</wp:posOffset>
                  </wp:positionH>
                  <wp:positionV relativeFrom="page">
                    <wp:posOffset>10134600</wp:posOffset>
                  </wp:positionV>
                  <wp:extent cx="3070225" cy="190500"/>
                  <wp:effectExtent l="0" t="0" r="0" b="0"/>
                  <wp:wrapNone/>
                  <wp:docPr id="5" name="Picture 5" descr="Putting equality at the centre of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0225"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23899" w14:textId="77777777" w:rsidR="00AB2B69" w:rsidRDefault="00AB2B69" w:rsidP="00F604E9">
      <w:pPr>
        <w:spacing w:after="0" w:line="240" w:lineRule="auto"/>
      </w:pPr>
      <w:r>
        <w:separator/>
      </w:r>
    </w:p>
  </w:footnote>
  <w:footnote w:type="continuationSeparator" w:id="0">
    <w:p w14:paraId="6AF45CBC" w14:textId="77777777" w:rsidR="00AB2B69" w:rsidRDefault="00AB2B69" w:rsidP="00F60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72D7E" w14:textId="77777777" w:rsidR="00D516FA" w:rsidRDefault="00D516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9237D" w14:textId="77777777" w:rsidR="002B0F13" w:rsidRDefault="00541CBB" w:rsidP="006658AE">
    <w:pPr>
      <w:pStyle w:val="Header"/>
      <w:tabs>
        <w:tab w:val="clear" w:pos="9026"/>
      </w:tabs>
    </w:pPr>
    <w:r>
      <w:rPr>
        <w:noProof/>
      </w:rPr>
      <w:drawing>
        <wp:anchor distT="0" distB="0" distL="114300" distR="114300" simplePos="0" relativeHeight="251663360" behindDoc="1" locked="1" layoutInCell="1" allowOverlap="1" wp14:anchorId="4968C205" wp14:editId="52E8050B">
          <wp:simplePos x="0" y="0"/>
          <wp:positionH relativeFrom="margin">
            <wp:align>right</wp:align>
          </wp:positionH>
          <wp:positionV relativeFrom="page">
            <wp:posOffset>342900</wp:posOffset>
          </wp:positionV>
          <wp:extent cx="1018800" cy="500400"/>
          <wp:effectExtent l="0" t="0" r="0" b="0"/>
          <wp:wrapNone/>
          <wp:docPr id="25" name="Picture 25" descr="Arts Access Victoria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8800" cy="5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25C34DD3" w14:textId="77777777" w:rsidR="002B0F13" w:rsidRDefault="002B0F13">
    <w:pPr>
      <w:pStyle w:val="Header"/>
    </w:pPr>
  </w:p>
  <w:p w14:paraId="508D6235" w14:textId="77777777" w:rsidR="00541CBB" w:rsidRDefault="00541CBB">
    <w:pPr>
      <w:pStyle w:val="Header"/>
    </w:pPr>
  </w:p>
  <w:p w14:paraId="5AFD5AD4" w14:textId="77777777" w:rsidR="006658AE" w:rsidRDefault="006658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855E9" w14:textId="77777777" w:rsidR="00E0767C" w:rsidRDefault="00E0767C">
    <w:pPr>
      <w:pStyle w:val="Header"/>
      <w:rPr>
        <w:noProof/>
      </w:rPr>
    </w:pPr>
    <w:r>
      <w:rPr>
        <w:noProof/>
      </w:rPr>
      <w:drawing>
        <wp:anchor distT="0" distB="0" distL="114300" distR="114300" simplePos="0" relativeHeight="251665408" behindDoc="1" locked="1" layoutInCell="1" allowOverlap="1" wp14:anchorId="2A165EEC" wp14:editId="37445B1A">
          <wp:simplePos x="0" y="0"/>
          <wp:positionH relativeFrom="column">
            <wp:posOffset>4781550</wp:posOffset>
          </wp:positionH>
          <wp:positionV relativeFrom="page">
            <wp:posOffset>333375</wp:posOffset>
          </wp:positionV>
          <wp:extent cx="1422000" cy="673200"/>
          <wp:effectExtent l="0" t="0" r="6985" b="0"/>
          <wp:wrapNone/>
          <wp:docPr id="27" name="Picture 27" descr="Arts Acces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22000" cy="6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49E36" w14:textId="77777777" w:rsidR="00E0767C" w:rsidRDefault="00E0767C">
    <w:pPr>
      <w:pStyle w:val="Header"/>
      <w:rPr>
        <w:noProof/>
      </w:rPr>
    </w:pPr>
  </w:p>
  <w:p w14:paraId="61468443" w14:textId="77777777" w:rsidR="002B0F13" w:rsidRDefault="002B0F13" w:rsidP="002B0F13">
    <w:pPr>
      <w:pStyle w:val="Header"/>
      <w:tabs>
        <w:tab w:val="clear" w:pos="4513"/>
        <w:tab w:val="clear" w:pos="9026"/>
        <w:tab w:val="left" w:pos="2655"/>
      </w:tabs>
    </w:pPr>
  </w:p>
  <w:p w14:paraId="694CE7E9" w14:textId="77777777" w:rsidR="00F604E9" w:rsidRDefault="00F60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F44A4"/>
    <w:multiLevelType w:val="hybridMultilevel"/>
    <w:tmpl w:val="2370D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65F1915"/>
    <w:multiLevelType w:val="hybridMultilevel"/>
    <w:tmpl w:val="C20CDC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E916F8A"/>
    <w:multiLevelType w:val="hybridMultilevel"/>
    <w:tmpl w:val="AD84535E"/>
    <w:lvl w:ilvl="0" w:tplc="DB561518">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5761655D"/>
    <w:multiLevelType w:val="hybridMultilevel"/>
    <w:tmpl w:val="F9C8F31E"/>
    <w:lvl w:ilvl="0" w:tplc="FA6A62FA">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7C052754"/>
    <w:multiLevelType w:val="hybridMultilevel"/>
    <w:tmpl w:val="E0826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46"/>
    <w:rsid w:val="00012842"/>
    <w:rsid w:val="000A06C1"/>
    <w:rsid w:val="001273B8"/>
    <w:rsid w:val="00133AAE"/>
    <w:rsid w:val="001B3939"/>
    <w:rsid w:val="001E12EA"/>
    <w:rsid w:val="00200701"/>
    <w:rsid w:val="00236E67"/>
    <w:rsid w:val="00240C6E"/>
    <w:rsid w:val="002B0F13"/>
    <w:rsid w:val="002E0145"/>
    <w:rsid w:val="003676CE"/>
    <w:rsid w:val="00373AF7"/>
    <w:rsid w:val="003A490F"/>
    <w:rsid w:val="003E16B7"/>
    <w:rsid w:val="00434012"/>
    <w:rsid w:val="004524BD"/>
    <w:rsid w:val="004A0D02"/>
    <w:rsid w:val="004A429C"/>
    <w:rsid w:val="004D0F01"/>
    <w:rsid w:val="004D306D"/>
    <w:rsid w:val="004E7633"/>
    <w:rsid w:val="005067EF"/>
    <w:rsid w:val="0051018A"/>
    <w:rsid w:val="00541CBB"/>
    <w:rsid w:val="005A04B3"/>
    <w:rsid w:val="005C4647"/>
    <w:rsid w:val="005D2C27"/>
    <w:rsid w:val="005F5BCB"/>
    <w:rsid w:val="006658AE"/>
    <w:rsid w:val="0068641C"/>
    <w:rsid w:val="006D2E60"/>
    <w:rsid w:val="00701495"/>
    <w:rsid w:val="00765DBF"/>
    <w:rsid w:val="007B4E15"/>
    <w:rsid w:val="007C50AA"/>
    <w:rsid w:val="007D0A5D"/>
    <w:rsid w:val="007D1FCA"/>
    <w:rsid w:val="00816F4A"/>
    <w:rsid w:val="008C4395"/>
    <w:rsid w:val="008F7B24"/>
    <w:rsid w:val="00910C55"/>
    <w:rsid w:val="009227CF"/>
    <w:rsid w:val="00974FC3"/>
    <w:rsid w:val="00996DFD"/>
    <w:rsid w:val="009A5C27"/>
    <w:rsid w:val="009C000C"/>
    <w:rsid w:val="009C36EE"/>
    <w:rsid w:val="009C7A93"/>
    <w:rsid w:val="009F2064"/>
    <w:rsid w:val="00A020FE"/>
    <w:rsid w:val="00A078C6"/>
    <w:rsid w:val="00A166B7"/>
    <w:rsid w:val="00A60E46"/>
    <w:rsid w:val="00A74709"/>
    <w:rsid w:val="00AB2B69"/>
    <w:rsid w:val="00B2348D"/>
    <w:rsid w:val="00B36344"/>
    <w:rsid w:val="00BB1DC0"/>
    <w:rsid w:val="00C10F76"/>
    <w:rsid w:val="00C20755"/>
    <w:rsid w:val="00C5483B"/>
    <w:rsid w:val="00C57750"/>
    <w:rsid w:val="00C75112"/>
    <w:rsid w:val="00CC1130"/>
    <w:rsid w:val="00CC4225"/>
    <w:rsid w:val="00CF69A6"/>
    <w:rsid w:val="00D516FA"/>
    <w:rsid w:val="00D81D69"/>
    <w:rsid w:val="00DC2ADB"/>
    <w:rsid w:val="00E0767C"/>
    <w:rsid w:val="00E13E35"/>
    <w:rsid w:val="00EB0FF7"/>
    <w:rsid w:val="00ED44B9"/>
    <w:rsid w:val="00F05B6F"/>
    <w:rsid w:val="00F559A7"/>
    <w:rsid w:val="00F604E9"/>
    <w:rsid w:val="00F60E02"/>
    <w:rsid w:val="00F66687"/>
    <w:rsid w:val="00F83A90"/>
    <w:rsid w:val="00F94529"/>
    <w:rsid w:val="00FA359C"/>
    <w:rsid w:val="00FB10E6"/>
    <w:rsid w:val="00FD5AD5"/>
    <w:rsid w:val="00FF6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F1589"/>
  <w15:chartTrackingRefBased/>
  <w15:docId w15:val="{BB15445F-AB49-4A73-986D-CD68E089A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750"/>
    <w:pPr>
      <w:suppressAutoHyphens/>
      <w:spacing w:after="240" w:line="288" w:lineRule="auto"/>
    </w:pPr>
    <w:rPr>
      <w:sz w:val="28"/>
    </w:rPr>
  </w:style>
  <w:style w:type="paragraph" w:styleId="Heading1">
    <w:name w:val="heading 1"/>
    <w:basedOn w:val="Normal"/>
    <w:next w:val="Normal"/>
    <w:link w:val="Heading1Char"/>
    <w:uiPriority w:val="9"/>
    <w:qFormat/>
    <w:rsid w:val="001B3939"/>
    <w:pPr>
      <w:keepNext/>
      <w:keepLines/>
      <w:outlineLvl w:val="0"/>
    </w:pPr>
    <w:rPr>
      <w:rFonts w:ascii="Cambria" w:eastAsiaTheme="majorEastAsia" w:hAnsi="Cambria" w:cstheme="majorBidi"/>
      <w:sz w:val="36"/>
      <w:szCs w:val="32"/>
    </w:rPr>
  </w:style>
  <w:style w:type="paragraph" w:styleId="Heading2">
    <w:name w:val="heading 2"/>
    <w:basedOn w:val="Normal"/>
    <w:next w:val="Normal"/>
    <w:link w:val="Heading2Char"/>
    <w:uiPriority w:val="9"/>
    <w:unhideWhenUsed/>
    <w:qFormat/>
    <w:rsid w:val="001B3939"/>
    <w:pPr>
      <w:keepNext/>
      <w:keepLines/>
      <w:spacing w:after="120"/>
      <w:outlineLvl w:val="1"/>
    </w:pPr>
    <w:rPr>
      <w:rFonts w:ascii="Cambria" w:eastAsiaTheme="majorEastAsia" w:hAnsi="Cambria" w:cstheme="majorBidi"/>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4E9"/>
  </w:style>
  <w:style w:type="paragraph" w:styleId="Footer">
    <w:name w:val="footer"/>
    <w:basedOn w:val="Normal"/>
    <w:link w:val="FooterChar"/>
    <w:uiPriority w:val="99"/>
    <w:unhideWhenUsed/>
    <w:rsid w:val="00F60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4E9"/>
  </w:style>
  <w:style w:type="character" w:customStyle="1" w:styleId="Heading1Char">
    <w:name w:val="Heading 1 Char"/>
    <w:basedOn w:val="DefaultParagraphFont"/>
    <w:link w:val="Heading1"/>
    <w:uiPriority w:val="9"/>
    <w:rsid w:val="001B3939"/>
    <w:rPr>
      <w:rFonts w:ascii="Cambria" w:eastAsiaTheme="majorEastAsia" w:hAnsi="Cambria" w:cstheme="majorBidi"/>
      <w:sz w:val="36"/>
      <w:szCs w:val="32"/>
    </w:rPr>
  </w:style>
  <w:style w:type="character" w:customStyle="1" w:styleId="Heading2Char">
    <w:name w:val="Heading 2 Char"/>
    <w:basedOn w:val="DefaultParagraphFont"/>
    <w:link w:val="Heading2"/>
    <w:uiPriority w:val="9"/>
    <w:rsid w:val="001B3939"/>
    <w:rPr>
      <w:rFonts w:ascii="Cambria" w:eastAsiaTheme="majorEastAsia" w:hAnsi="Cambria" w:cstheme="majorBidi"/>
      <w:sz w:val="32"/>
      <w:szCs w:val="26"/>
    </w:rPr>
  </w:style>
  <w:style w:type="paragraph" w:styleId="ListParagraph">
    <w:name w:val="List Paragraph"/>
    <w:basedOn w:val="Normal"/>
    <w:uiPriority w:val="34"/>
    <w:qFormat/>
    <w:rsid w:val="001B3939"/>
    <w:pPr>
      <w:numPr>
        <w:numId w:val="4"/>
      </w:numPr>
      <w:ind w:left="1418" w:hanging="397"/>
      <w:contextualSpacing/>
    </w:pPr>
  </w:style>
  <w:style w:type="paragraph" w:styleId="NoSpacing">
    <w:name w:val="No Spacing"/>
    <w:uiPriority w:val="1"/>
    <w:qFormat/>
    <w:rsid w:val="00BB1DC0"/>
    <w:pPr>
      <w:suppressAutoHyphens/>
      <w:spacing w:after="0" w:line="240" w:lineRule="auto"/>
    </w:pPr>
    <w:rPr>
      <w:sz w:val="28"/>
    </w:rPr>
  </w:style>
  <w:style w:type="character" w:styleId="PlaceholderText">
    <w:name w:val="Placeholder Text"/>
    <w:basedOn w:val="DefaultParagraphFont"/>
    <w:uiPriority w:val="99"/>
    <w:semiHidden/>
    <w:rsid w:val="00FF68F0"/>
    <w:rPr>
      <w:color w:val="808080"/>
    </w:rPr>
  </w:style>
  <w:style w:type="paragraph" w:styleId="NormalWeb">
    <w:name w:val="Normal (Web)"/>
    <w:basedOn w:val="Normal"/>
    <w:uiPriority w:val="99"/>
    <w:semiHidden/>
    <w:unhideWhenUsed/>
    <w:rsid w:val="00A60E46"/>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60E46"/>
    <w:rPr>
      <w:b/>
      <w:bCs/>
    </w:rPr>
  </w:style>
  <w:style w:type="character" w:styleId="Hyperlink">
    <w:name w:val="Hyperlink"/>
    <w:basedOn w:val="DefaultParagraphFont"/>
    <w:uiPriority w:val="99"/>
    <w:unhideWhenUsed/>
    <w:rsid w:val="00A60E46"/>
    <w:rPr>
      <w:color w:val="0000FF"/>
      <w:u w:val="single"/>
    </w:rPr>
  </w:style>
  <w:style w:type="character" w:styleId="UnresolvedMention">
    <w:name w:val="Unresolved Mention"/>
    <w:basedOn w:val="DefaultParagraphFont"/>
    <w:uiPriority w:val="99"/>
    <w:semiHidden/>
    <w:unhideWhenUsed/>
    <w:rsid w:val="00A60E46"/>
    <w:rPr>
      <w:color w:val="605E5C"/>
      <w:shd w:val="clear" w:color="auto" w:fill="E1DFDD"/>
    </w:rPr>
  </w:style>
  <w:style w:type="character" w:styleId="CommentReference">
    <w:name w:val="annotation reference"/>
    <w:basedOn w:val="DefaultParagraphFont"/>
    <w:uiPriority w:val="99"/>
    <w:semiHidden/>
    <w:unhideWhenUsed/>
    <w:rsid w:val="00D81D69"/>
    <w:rPr>
      <w:sz w:val="16"/>
      <w:szCs w:val="16"/>
    </w:rPr>
  </w:style>
  <w:style w:type="paragraph" w:styleId="CommentText">
    <w:name w:val="annotation text"/>
    <w:basedOn w:val="Normal"/>
    <w:link w:val="CommentTextChar"/>
    <w:uiPriority w:val="99"/>
    <w:semiHidden/>
    <w:unhideWhenUsed/>
    <w:rsid w:val="00D81D69"/>
    <w:pPr>
      <w:spacing w:line="240" w:lineRule="auto"/>
    </w:pPr>
    <w:rPr>
      <w:sz w:val="20"/>
      <w:szCs w:val="20"/>
    </w:rPr>
  </w:style>
  <w:style w:type="character" w:customStyle="1" w:styleId="CommentTextChar">
    <w:name w:val="Comment Text Char"/>
    <w:basedOn w:val="DefaultParagraphFont"/>
    <w:link w:val="CommentText"/>
    <w:uiPriority w:val="99"/>
    <w:semiHidden/>
    <w:rsid w:val="00D81D69"/>
    <w:rPr>
      <w:sz w:val="20"/>
      <w:szCs w:val="20"/>
    </w:rPr>
  </w:style>
  <w:style w:type="paragraph" w:styleId="CommentSubject">
    <w:name w:val="annotation subject"/>
    <w:basedOn w:val="CommentText"/>
    <w:next w:val="CommentText"/>
    <w:link w:val="CommentSubjectChar"/>
    <w:uiPriority w:val="99"/>
    <w:semiHidden/>
    <w:unhideWhenUsed/>
    <w:rsid w:val="00D81D69"/>
    <w:rPr>
      <w:b/>
      <w:bCs/>
    </w:rPr>
  </w:style>
  <w:style w:type="character" w:customStyle="1" w:styleId="CommentSubjectChar">
    <w:name w:val="Comment Subject Char"/>
    <w:basedOn w:val="CommentTextChar"/>
    <w:link w:val="CommentSubject"/>
    <w:uiPriority w:val="99"/>
    <w:semiHidden/>
    <w:rsid w:val="00D81D69"/>
    <w:rPr>
      <w:b/>
      <w:bCs/>
      <w:sz w:val="20"/>
      <w:szCs w:val="20"/>
    </w:rPr>
  </w:style>
  <w:style w:type="paragraph" w:styleId="BalloonText">
    <w:name w:val="Balloon Text"/>
    <w:basedOn w:val="Normal"/>
    <w:link w:val="BalloonTextChar"/>
    <w:uiPriority w:val="99"/>
    <w:semiHidden/>
    <w:unhideWhenUsed/>
    <w:rsid w:val="00D81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D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5313">
      <w:bodyDiv w:val="1"/>
      <w:marLeft w:val="0"/>
      <w:marRight w:val="0"/>
      <w:marTop w:val="0"/>
      <w:marBottom w:val="0"/>
      <w:divBdr>
        <w:top w:val="none" w:sz="0" w:space="0" w:color="auto"/>
        <w:left w:val="none" w:sz="0" w:space="0" w:color="auto"/>
        <w:bottom w:val="none" w:sz="0" w:space="0" w:color="auto"/>
        <w:right w:val="none" w:sz="0" w:space="0" w:color="auto"/>
      </w:divBdr>
    </w:div>
    <w:div w:id="90965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saccess.com.au/music-makers-mentorship-program-202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cginnity@artsaccess.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mcginnity@artsaccess.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rtsaccess.com.au/music-makers-mentorship-program-2021/"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11D30-F32F-49F0-A31B-C6F7BA56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McGinnity</dc:creator>
  <cp:keywords/>
  <dc:description/>
  <cp:lastModifiedBy>Pilar Ruperti</cp:lastModifiedBy>
  <cp:revision>2</cp:revision>
  <dcterms:created xsi:type="dcterms:W3CDTF">2021-01-11T05:41:00Z</dcterms:created>
  <dcterms:modified xsi:type="dcterms:W3CDTF">2021-01-11T05:41:00Z</dcterms:modified>
</cp:coreProperties>
</file>