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F68BF" w14:textId="77777777" w:rsidR="00307691" w:rsidRDefault="00307691" w:rsidP="00307691">
      <w:pPr>
        <w:spacing w:before="0" w:after="0"/>
        <w:sectPr w:rsidR="00307691" w:rsidSect="00356DF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276" w:header="708" w:footer="708" w:gutter="0"/>
          <w:cols w:space="708"/>
          <w:formProt w:val="0"/>
          <w:titlePg/>
          <w:docGrid w:linePitch="360"/>
        </w:sectPr>
      </w:pPr>
    </w:p>
    <w:p w14:paraId="481B9D60" w14:textId="1CE3DE78" w:rsidR="003E4C2F" w:rsidRPr="00FB694F" w:rsidRDefault="00F82B77" w:rsidP="003E4C2F">
      <w:pPr>
        <w:pStyle w:val="Title"/>
        <w:spacing w:after="600"/>
        <w:rPr>
          <w:b/>
          <w:bCs/>
          <w:i/>
          <w:iCs/>
          <w:noProof/>
        </w:rPr>
      </w:pPr>
      <w:r>
        <w:rPr>
          <w:lang w:val="en-US"/>
        </w:rPr>
        <w:t xml:space="preserve">Making Space </w:t>
      </w:r>
      <w:r>
        <w:rPr>
          <w:rFonts w:ascii="Calibri Light" w:hAnsi="Calibri Light" w:cs="Calibri Light"/>
          <w:lang w:val="en-US"/>
        </w:rPr>
        <w:t>—</w:t>
      </w:r>
      <w:r>
        <w:rPr>
          <w:lang w:val="en-US"/>
        </w:rPr>
        <w:t xml:space="preserve"> </w:t>
      </w:r>
      <w:r w:rsidR="00722D20">
        <w:rPr>
          <w:lang w:val="en-US"/>
        </w:rPr>
        <w:t xml:space="preserve">Frequently Asked </w:t>
      </w:r>
      <w:r w:rsidR="00565596">
        <w:rPr>
          <w:lang w:val="en-US"/>
        </w:rPr>
        <w:t>Questions</w:t>
      </w:r>
    </w:p>
    <w:p w14:paraId="3A826E16" w14:textId="77777777" w:rsidR="003E4C2F" w:rsidRPr="000915A0" w:rsidRDefault="003E4C2F" w:rsidP="003E4C2F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Making Space is an open competitive grant program to create, enhance and improve the accessibility of Victorian creative spaces.</w:t>
      </w:r>
    </w:p>
    <w:p w14:paraId="38C60521" w14:textId="77777777" w:rsidR="003E4C2F" w:rsidRPr="000915A0" w:rsidRDefault="003E4C2F" w:rsidP="003E4C2F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Making Space can fund:</w:t>
      </w:r>
    </w:p>
    <w:p w14:paraId="1FBF933D" w14:textId="77777777" w:rsidR="003E4C2F" w:rsidRPr="000915A0" w:rsidRDefault="003E4C2F" w:rsidP="003E4C2F">
      <w:pPr>
        <w:pStyle w:val="ListParagraph"/>
        <w:numPr>
          <w:ilvl w:val="0"/>
          <w:numId w:val="25"/>
        </w:num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 xml:space="preserve">Physical or digital infrastructure. </w:t>
      </w:r>
    </w:p>
    <w:p w14:paraId="1380533F" w14:textId="77777777" w:rsidR="003E4C2F" w:rsidRPr="000915A0" w:rsidRDefault="003E4C2F" w:rsidP="003E4C2F">
      <w:pPr>
        <w:pStyle w:val="ListParagraph"/>
        <w:numPr>
          <w:ilvl w:val="0"/>
          <w:numId w:val="25"/>
        </w:num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 xml:space="preserve">Improved access to/in existing creative spaces. </w:t>
      </w:r>
    </w:p>
    <w:p w14:paraId="3D064153" w14:textId="77777777" w:rsidR="003E4C2F" w:rsidRPr="000915A0" w:rsidRDefault="003E4C2F" w:rsidP="003E4C2F">
      <w:pPr>
        <w:pStyle w:val="ListParagraph"/>
        <w:numPr>
          <w:ilvl w:val="0"/>
          <w:numId w:val="25"/>
        </w:num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 xml:space="preserve">New accessible creative spaces. </w:t>
      </w:r>
    </w:p>
    <w:p w14:paraId="3404D1CA" w14:textId="77777777" w:rsidR="003E4C2F" w:rsidRPr="000915A0" w:rsidRDefault="003E4C2F" w:rsidP="003E4C2F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 xml:space="preserve">This is part of Creative Victoria’s ‘Creative Spaces and Places’ initiative. </w:t>
      </w:r>
    </w:p>
    <w:p w14:paraId="37F0F48C" w14:textId="6DCE7EB8" w:rsidR="003E4C2F" w:rsidRPr="000915A0" w:rsidRDefault="003E4C2F" w:rsidP="003E4C2F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Projects should be at the advanced stages of planning and ready to begin.</w:t>
      </w:r>
    </w:p>
    <w:p w14:paraId="31E2613F" w14:textId="77777777" w:rsidR="003E4C2F" w:rsidRPr="000915A0" w:rsidRDefault="003E4C2F" w:rsidP="003E4C2F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Making Space is open to organisations and collectives that are Deaf and Disability led or show a commitment to disability leadership. Deaf and Disability led applicants will be prioritised.</w:t>
      </w:r>
    </w:p>
    <w:p w14:paraId="54B9852D" w14:textId="77777777" w:rsidR="003E4C2F" w:rsidRPr="000915A0" w:rsidRDefault="003E4C2F" w:rsidP="003E4C2F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5741AF">
        <w:rPr>
          <w:rStyle w:val="Hyperlink"/>
          <w:b/>
          <w:bCs/>
          <w:noProof/>
          <w:color w:val="auto"/>
          <w:u w:val="none"/>
        </w:rPr>
        <w:t>Making Space</w:t>
      </w:r>
      <w:r w:rsidRPr="000915A0">
        <w:rPr>
          <w:rStyle w:val="Hyperlink"/>
          <w:noProof/>
          <w:color w:val="auto"/>
          <w:u w:val="none"/>
        </w:rPr>
        <w:t xml:space="preserve"> are grants of $50,000 - $100,000 for organisations and collectives.</w:t>
      </w:r>
    </w:p>
    <w:p w14:paraId="6C3700A3" w14:textId="77777777" w:rsidR="003E4C2F" w:rsidRPr="000915A0" w:rsidRDefault="003E4C2F" w:rsidP="003E4C2F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 xml:space="preserve">You must submit your completed application by </w:t>
      </w:r>
      <w:r w:rsidRPr="00A67872">
        <w:rPr>
          <w:rStyle w:val="Hyperlink"/>
          <w:b/>
          <w:bCs/>
          <w:noProof/>
          <w:color w:val="auto"/>
          <w:u w:val="none"/>
        </w:rPr>
        <w:t>5pm, 1</w:t>
      </w:r>
      <w:r>
        <w:rPr>
          <w:rStyle w:val="Hyperlink"/>
          <w:b/>
          <w:bCs/>
          <w:noProof/>
          <w:color w:val="auto"/>
          <w:u w:val="none"/>
        </w:rPr>
        <w:t>7</w:t>
      </w:r>
      <w:r w:rsidRPr="00A67872">
        <w:rPr>
          <w:rStyle w:val="Hyperlink"/>
          <w:b/>
          <w:bCs/>
          <w:noProof/>
          <w:color w:val="auto"/>
          <w:u w:val="none"/>
        </w:rPr>
        <w:t xml:space="preserve"> October 2023</w:t>
      </w:r>
      <w:r w:rsidRPr="000915A0">
        <w:rPr>
          <w:rStyle w:val="Hyperlink"/>
          <w:noProof/>
          <w:color w:val="auto"/>
          <w:u w:val="none"/>
        </w:rPr>
        <w:t xml:space="preserve"> online or by emailing us.</w:t>
      </w:r>
    </w:p>
    <w:p w14:paraId="15205FA2" w14:textId="77777777" w:rsidR="003E4C2F" w:rsidRPr="00A67872" w:rsidRDefault="00953A77" w:rsidP="003E4C2F">
      <w:pPr>
        <w:tabs>
          <w:tab w:val="left" w:pos="851"/>
        </w:tabs>
        <w:rPr>
          <w:rStyle w:val="Hyperlink"/>
          <w:noProof/>
          <w:color w:val="FF40FF"/>
          <w:u w:val="none"/>
        </w:rPr>
      </w:pPr>
      <w:hyperlink r:id="rId15" w:history="1">
        <w:r w:rsidR="003E4C2F" w:rsidRPr="000736DF">
          <w:rPr>
            <w:rStyle w:val="Hyperlink"/>
            <w:noProof/>
          </w:rPr>
          <w:t>Click here to visit our website to apply online, download additional documents.</w:t>
        </w:r>
      </w:hyperlink>
    </w:p>
    <w:p w14:paraId="67FA5BED" w14:textId="647BC9ED" w:rsidR="004D761C" w:rsidRPr="00FB694F" w:rsidRDefault="004D761C" w:rsidP="003A6D2D">
      <w:pPr>
        <w:pStyle w:val="TOC1"/>
        <w:tabs>
          <w:tab w:val="right" w:leader="hyphen" w:pos="9016"/>
        </w:tabs>
        <w:spacing w:before="240" w:after="240"/>
        <w:rPr>
          <w:b w:val="0"/>
          <w:bCs w:val="0"/>
          <w:i w:val="0"/>
          <w:iCs w:val="0"/>
          <w:noProof/>
          <w:color w:val="0563C1" w:themeColor="hyperlink"/>
        </w:rPr>
      </w:pPr>
      <w:r w:rsidRPr="00FB694F">
        <w:rPr>
          <w:i w:val="0"/>
          <w:iCs w:val="0"/>
        </w:rPr>
        <w:br w:type="page"/>
      </w:r>
    </w:p>
    <w:p w14:paraId="6C1B8509" w14:textId="77777777" w:rsidR="003E4C2F" w:rsidRPr="003E4C2F" w:rsidRDefault="003E4C2F" w:rsidP="003E4C2F">
      <w:pPr>
        <w:pStyle w:val="Heading1"/>
        <w:rPr>
          <w:rStyle w:val="Hyperlink"/>
          <w:noProof/>
          <w:color w:val="auto"/>
          <w:u w:val="none"/>
        </w:rPr>
      </w:pPr>
      <w:r w:rsidRPr="003E4C2F">
        <w:rPr>
          <w:rStyle w:val="Hyperlink"/>
          <w:noProof/>
          <w:color w:val="auto"/>
          <w:u w:val="none"/>
        </w:rPr>
        <w:lastRenderedPageBreak/>
        <w:t>When can I apply?</w:t>
      </w:r>
    </w:p>
    <w:p w14:paraId="535167AB" w14:textId="76CB9F74" w:rsidR="009D6FF0" w:rsidRDefault="003E4C2F" w:rsidP="003E4C2F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3E4C2F">
        <w:rPr>
          <w:rStyle w:val="Hyperlink"/>
          <w:noProof/>
          <w:color w:val="auto"/>
          <w:u w:val="none"/>
        </w:rPr>
        <w:t>Applications are open now and close 5pm Tuesday 17 October 2023.</w:t>
      </w:r>
    </w:p>
    <w:p w14:paraId="5A22DCD2" w14:textId="77777777" w:rsidR="003E4C2F" w:rsidRDefault="003E4C2F" w:rsidP="003E4C2F">
      <w:pPr>
        <w:pStyle w:val="Heading1"/>
      </w:pPr>
      <w:r>
        <w:t>How can I apply?</w:t>
      </w:r>
    </w:p>
    <w:p w14:paraId="067E5343" w14:textId="7E2E7D5F" w:rsidR="003E4C2F" w:rsidRDefault="00953A77" w:rsidP="003E4C2F">
      <w:pPr>
        <w:tabs>
          <w:tab w:val="left" w:pos="851"/>
        </w:tabs>
      </w:pPr>
      <w:hyperlink r:id="rId16" w:history="1">
        <w:r w:rsidR="003E4C2F" w:rsidRPr="003E4C2F">
          <w:rPr>
            <w:rStyle w:val="Hyperlink"/>
          </w:rPr>
          <w:t>You can apply via our website.</w:t>
        </w:r>
      </w:hyperlink>
      <w:r w:rsidR="003E4C2F">
        <w:t xml:space="preserve"> </w:t>
      </w:r>
    </w:p>
    <w:p w14:paraId="374CE531" w14:textId="41356172" w:rsidR="003E4C2F" w:rsidRDefault="003E4C2F" w:rsidP="003E4C2F">
      <w:pPr>
        <w:tabs>
          <w:tab w:val="left" w:pos="851"/>
        </w:tabs>
      </w:pPr>
      <w:r>
        <w:t xml:space="preserve">You can </w:t>
      </w:r>
      <w:hyperlink r:id="rId17" w:history="1">
        <w:r w:rsidRPr="003E4C2F">
          <w:rPr>
            <w:rStyle w:val="Hyperlink"/>
          </w:rPr>
          <w:t>download the application as a Word Document</w:t>
        </w:r>
      </w:hyperlink>
      <w:r>
        <w:t xml:space="preserve">. </w:t>
      </w:r>
    </w:p>
    <w:p w14:paraId="1C0156F4" w14:textId="3C67A96E" w:rsidR="003E4C2F" w:rsidRDefault="003E4C2F" w:rsidP="003E4C2F">
      <w:pPr>
        <w:tabs>
          <w:tab w:val="left" w:pos="851"/>
        </w:tabs>
      </w:pPr>
      <w:r>
        <w:t xml:space="preserve">A budget template is available in </w:t>
      </w:r>
      <w:hyperlink r:id="rId18" w:history="1">
        <w:r w:rsidRPr="003E4C2F">
          <w:rPr>
            <w:rStyle w:val="Hyperlink"/>
          </w:rPr>
          <w:t>the support material excel</w:t>
        </w:r>
      </w:hyperlink>
      <w:r>
        <w:t xml:space="preserve"> or supply your own. </w:t>
      </w:r>
    </w:p>
    <w:p w14:paraId="7A71936C" w14:textId="77777777" w:rsidR="003E4C2F" w:rsidRDefault="003E4C2F" w:rsidP="003E4C2F">
      <w:pPr>
        <w:tabs>
          <w:tab w:val="left" w:pos="851"/>
        </w:tabs>
      </w:pPr>
      <w:r>
        <w:t>We accept applications in a range of formats. You can submit a written, video, audio or Auslan application. You can also schedule a phone or video chat with AAV.</w:t>
      </w:r>
    </w:p>
    <w:p w14:paraId="72318CB1" w14:textId="77777777" w:rsidR="003E4C2F" w:rsidRDefault="003E4C2F" w:rsidP="003E4C2F">
      <w:pPr>
        <w:tabs>
          <w:tab w:val="left" w:pos="851"/>
        </w:tabs>
      </w:pPr>
      <w:r>
        <w:t>You can fill in an application form online via our website.</w:t>
      </w:r>
    </w:p>
    <w:p w14:paraId="71EF693E" w14:textId="0E3ABD79" w:rsidR="003E4C2F" w:rsidRDefault="003E4C2F" w:rsidP="003E4C2F">
      <w:pPr>
        <w:tabs>
          <w:tab w:val="left" w:pos="851"/>
        </w:tabs>
      </w:pPr>
      <w:r>
        <w:t xml:space="preserve">You can </w:t>
      </w:r>
      <w:hyperlink r:id="rId19" w:history="1">
        <w:r w:rsidRPr="003E4C2F">
          <w:rPr>
            <w:rStyle w:val="Hyperlink"/>
          </w:rPr>
          <w:t>email us your application</w:t>
        </w:r>
      </w:hyperlink>
    </w:p>
    <w:p w14:paraId="08A574F9" w14:textId="77777777" w:rsidR="003E4C2F" w:rsidRDefault="003E4C2F" w:rsidP="003E4C2F">
      <w:pPr>
        <w:tabs>
          <w:tab w:val="left" w:pos="851"/>
        </w:tabs>
      </w:pPr>
      <w:r>
        <w:t>You can organise a phone or video chat with AAV to apply.</w:t>
      </w:r>
    </w:p>
    <w:p w14:paraId="4E853B44" w14:textId="77777777" w:rsidR="003E4C2F" w:rsidRDefault="003E4C2F" w:rsidP="003E4C2F">
      <w:pPr>
        <w:tabs>
          <w:tab w:val="left" w:pos="851"/>
        </w:tabs>
      </w:pPr>
      <w:r>
        <w:t xml:space="preserve">You must submit your completed application by </w:t>
      </w:r>
      <w:r w:rsidRPr="003E4C2F">
        <w:rPr>
          <w:b/>
          <w:bCs/>
        </w:rPr>
        <w:t>5pm, 17 October 2023</w:t>
      </w:r>
      <w:r>
        <w:t>.</w:t>
      </w:r>
    </w:p>
    <w:p w14:paraId="683F6C21" w14:textId="77777777" w:rsidR="003E4C2F" w:rsidRDefault="003E4C2F" w:rsidP="003E4C2F">
      <w:pPr>
        <w:tabs>
          <w:tab w:val="left" w:pos="851"/>
        </w:tabs>
      </w:pPr>
      <w:r>
        <w:t>You will receive an email receipt of the application. If you do not receive a receipt of your application 48 hours after applying, please contact us.</w:t>
      </w:r>
    </w:p>
    <w:p w14:paraId="64241251" w14:textId="77777777" w:rsidR="003E4C2F" w:rsidRDefault="003E4C2F" w:rsidP="003E4C2F">
      <w:pPr>
        <w:tabs>
          <w:tab w:val="left" w:pos="851"/>
        </w:tabs>
      </w:pPr>
      <w:r>
        <w:t xml:space="preserve">We encourage you to get in touch with us about your application before submitting it. </w:t>
      </w:r>
    </w:p>
    <w:p w14:paraId="59941F05" w14:textId="0FA3FA79" w:rsidR="003E4C2F" w:rsidRDefault="003E4C2F" w:rsidP="003E4C2F">
      <w:pPr>
        <w:tabs>
          <w:tab w:val="left" w:pos="851"/>
        </w:tabs>
      </w:pPr>
      <w:r>
        <w:t xml:space="preserve">If you are unsuccessful, we can give you feedback. </w:t>
      </w:r>
    </w:p>
    <w:p w14:paraId="2276DF21" w14:textId="77777777" w:rsidR="003E4C2F" w:rsidRDefault="003E4C2F" w:rsidP="003E4C2F">
      <w:pPr>
        <w:pStyle w:val="Heading1"/>
      </w:pPr>
      <w:r>
        <w:t>Can I submit my application in other forms?</w:t>
      </w:r>
    </w:p>
    <w:p w14:paraId="467B7B2C" w14:textId="3E1EC990" w:rsidR="003E4C2F" w:rsidRDefault="003E4C2F" w:rsidP="003E4C2F">
      <w:pPr>
        <w:tabs>
          <w:tab w:val="left" w:pos="851"/>
        </w:tabs>
      </w:pPr>
      <w:r>
        <w:t>Yes. We accept applications in a range of formats. You can submit a written, video, audio or Auslan application. You can also schedule a phone or video chat with AAV.</w:t>
      </w:r>
    </w:p>
    <w:p w14:paraId="0A312194" w14:textId="4D42BA2D" w:rsidR="003E4C2F" w:rsidRDefault="003E4C2F" w:rsidP="003E4C2F">
      <w:pPr>
        <w:pStyle w:val="Heading1"/>
      </w:pPr>
      <w:r>
        <w:t>Who can apply?</w:t>
      </w:r>
    </w:p>
    <w:p w14:paraId="19E1CF09" w14:textId="77777777" w:rsidR="003E4C2F" w:rsidRDefault="003E4C2F" w:rsidP="003E4C2F">
      <w:pPr>
        <w:tabs>
          <w:tab w:val="left" w:pos="851"/>
        </w:tabs>
      </w:pPr>
      <w:r>
        <w:t>To apply you must:</w:t>
      </w:r>
    </w:p>
    <w:p w14:paraId="06D03C74" w14:textId="7183E4A2" w:rsidR="003E4C2F" w:rsidRDefault="003E4C2F" w:rsidP="003E4C2F">
      <w:pPr>
        <w:pStyle w:val="ListParagraph2"/>
      </w:pPr>
      <w:r>
        <w:t>Be a creative organisation or collective that is legally constituted or auspiced</w:t>
      </w:r>
    </w:p>
    <w:p w14:paraId="7DABD9BF" w14:textId="1AE92690" w:rsidR="003E4C2F" w:rsidRDefault="003E4C2F" w:rsidP="003E4C2F">
      <w:pPr>
        <w:pStyle w:val="ListParagraph2"/>
      </w:pPr>
      <w:r>
        <w:t>Be based in Victoria</w:t>
      </w:r>
    </w:p>
    <w:p w14:paraId="44CD69A6" w14:textId="2CDD8EAC" w:rsidR="003E4C2F" w:rsidRDefault="003E4C2F" w:rsidP="003E4C2F">
      <w:pPr>
        <w:pStyle w:val="ListParagraph2"/>
      </w:pPr>
      <w:r>
        <w:t>Have an Australian Business Number (ABN) or be auspiced</w:t>
      </w:r>
    </w:p>
    <w:p w14:paraId="175AE97D" w14:textId="6F72B96E" w:rsidR="003E4C2F" w:rsidRDefault="003E4C2F" w:rsidP="003E4C2F">
      <w:pPr>
        <w:pStyle w:val="ListParagraph2"/>
      </w:pPr>
      <w:r>
        <w:t>Be Deaf and /or Disability-led or show strong and ongoing commitment to disability leadership *</w:t>
      </w:r>
    </w:p>
    <w:p w14:paraId="6A7C26D5" w14:textId="1F4094B1" w:rsidR="003E4C2F" w:rsidRDefault="003E4C2F" w:rsidP="003E4C2F">
      <w:pPr>
        <w:tabs>
          <w:tab w:val="left" w:pos="851"/>
        </w:tabs>
      </w:pPr>
      <w:r>
        <w:lastRenderedPageBreak/>
        <w:t>* This could include significant representation on your staff, board, subcommittees or advisory groups.</w:t>
      </w:r>
    </w:p>
    <w:p w14:paraId="37EABB4E" w14:textId="545A8B27" w:rsidR="003E4C2F" w:rsidRDefault="003E4C2F" w:rsidP="003E4C2F">
      <w:pPr>
        <w:pStyle w:val="Heading1"/>
      </w:pPr>
      <w:r>
        <w:t>How many applications can I submit?</w:t>
      </w:r>
    </w:p>
    <w:p w14:paraId="4FA1C759" w14:textId="10C04FBE" w:rsidR="003E4C2F" w:rsidRDefault="003E4C2F" w:rsidP="003E4C2F">
      <w:pPr>
        <w:tabs>
          <w:tab w:val="left" w:pos="851"/>
        </w:tabs>
      </w:pPr>
      <w:r>
        <w:t>We will only accept one application per applicant (including as part of a collective).</w:t>
      </w:r>
    </w:p>
    <w:p w14:paraId="0C69782D" w14:textId="71E61BB3" w:rsidR="003E4C2F" w:rsidRDefault="003E4C2F" w:rsidP="003E4C2F">
      <w:pPr>
        <w:pStyle w:val="Heading1"/>
      </w:pPr>
      <w:r>
        <w:t>Can I get feedback on my application before I submit?</w:t>
      </w:r>
    </w:p>
    <w:p w14:paraId="7B6932CA" w14:textId="78FCDBA3" w:rsidR="003E4C2F" w:rsidRDefault="003E4C2F" w:rsidP="003E4C2F">
      <w:pPr>
        <w:tabs>
          <w:tab w:val="left" w:pos="851"/>
        </w:tabs>
      </w:pPr>
      <w:r>
        <w:t xml:space="preserve">We can provide you with general advice on your project and assist you with access support. We </w:t>
      </w:r>
      <w:r w:rsidR="00794849">
        <w:t>cannot</w:t>
      </w:r>
      <w:r>
        <w:t xml:space="preserve"> </w:t>
      </w:r>
      <w:r w:rsidR="00794849">
        <w:t xml:space="preserve">review </w:t>
      </w:r>
      <w:r>
        <w:t xml:space="preserve">your application and provide feedback. </w:t>
      </w:r>
    </w:p>
    <w:p w14:paraId="0DCE7B5A" w14:textId="4C1B1591" w:rsidR="003E4C2F" w:rsidRDefault="003E4C2F" w:rsidP="00794849">
      <w:pPr>
        <w:pStyle w:val="Heading1"/>
      </w:pPr>
      <w:r>
        <w:t xml:space="preserve">When will </w:t>
      </w:r>
      <w:r w:rsidR="00794849">
        <w:t>I</w:t>
      </w:r>
      <w:r>
        <w:t xml:space="preserve"> know the outcome of</w:t>
      </w:r>
      <w:r w:rsidR="00794849">
        <w:t xml:space="preserve"> my</w:t>
      </w:r>
      <w:r>
        <w:t xml:space="preserve"> application? </w:t>
      </w:r>
    </w:p>
    <w:p w14:paraId="6564D87B" w14:textId="7BE2FA53" w:rsidR="003E4C2F" w:rsidRDefault="003E4C2F" w:rsidP="003E4C2F">
      <w:pPr>
        <w:tabs>
          <w:tab w:val="left" w:pos="851"/>
        </w:tabs>
      </w:pPr>
      <w:r w:rsidRPr="00794849">
        <w:rPr>
          <w:b/>
          <w:bCs/>
        </w:rPr>
        <w:t>Notification:</w:t>
      </w:r>
      <w:r>
        <w:t xml:space="preserve"> Approximately 6 weeks after the closing date.</w:t>
      </w:r>
    </w:p>
    <w:p w14:paraId="68D1C95D" w14:textId="77777777" w:rsidR="003E4C2F" w:rsidRDefault="003E4C2F" w:rsidP="00794849">
      <w:pPr>
        <w:pStyle w:val="Heading1"/>
      </w:pPr>
      <w:r>
        <w:t>What is the definition of small/medium organisation?</w:t>
      </w:r>
    </w:p>
    <w:p w14:paraId="14167330" w14:textId="60E24A43" w:rsidR="003E4C2F" w:rsidRDefault="003E4C2F" w:rsidP="003E4C2F">
      <w:pPr>
        <w:tabs>
          <w:tab w:val="left" w:pos="851"/>
        </w:tabs>
      </w:pPr>
      <w:r>
        <w:t xml:space="preserve">Organisations with fewer than 10 full-time equivalent (FTE) staff and annual revenue under $3 million. </w:t>
      </w:r>
    </w:p>
    <w:p w14:paraId="3C4DA625" w14:textId="58DA9B43" w:rsidR="003E4C2F" w:rsidRDefault="003E4C2F" w:rsidP="00794849">
      <w:pPr>
        <w:pStyle w:val="Heading1"/>
      </w:pPr>
      <w:r>
        <w:t xml:space="preserve">Is there a minimum amount of funding </w:t>
      </w:r>
      <w:r w:rsidR="00794849">
        <w:t>I</w:t>
      </w:r>
      <w:r>
        <w:t xml:space="preserve"> can </w:t>
      </w:r>
      <w:r w:rsidR="00794849">
        <w:t>apply for</w:t>
      </w:r>
      <w:r>
        <w:t>?</w:t>
      </w:r>
    </w:p>
    <w:p w14:paraId="31247005" w14:textId="3D9989DC" w:rsidR="003E4C2F" w:rsidRDefault="003E4C2F" w:rsidP="003E4C2F">
      <w:pPr>
        <w:tabs>
          <w:tab w:val="left" w:pos="851"/>
        </w:tabs>
      </w:pPr>
      <w:r>
        <w:t>Yes, grants are between $50,000 - $100,000.</w:t>
      </w:r>
    </w:p>
    <w:p w14:paraId="5DEA478E" w14:textId="067BC2E0" w:rsidR="003E4C2F" w:rsidRDefault="003E4C2F" w:rsidP="00794849">
      <w:pPr>
        <w:pStyle w:val="Heading1"/>
      </w:pPr>
      <w:r>
        <w:t xml:space="preserve">Do </w:t>
      </w:r>
      <w:r w:rsidR="00794849">
        <w:t xml:space="preserve">I </w:t>
      </w:r>
      <w:r>
        <w:t>have to be auspiced?</w:t>
      </w:r>
    </w:p>
    <w:p w14:paraId="37CDD4D8" w14:textId="54EFB81B" w:rsidR="003E4C2F" w:rsidRDefault="003E4C2F" w:rsidP="003E4C2F">
      <w:pPr>
        <w:tabs>
          <w:tab w:val="left" w:pos="851"/>
        </w:tabs>
      </w:pPr>
      <w:r>
        <w:t xml:space="preserve">If you are a collective or unincorporated you will need to be auspiced. Projects can be auspiced by Arts Access Victoria (at no cost) or another suitable organisation. More information about </w:t>
      </w:r>
      <w:proofErr w:type="spellStart"/>
      <w:r>
        <w:t>auspicing</w:t>
      </w:r>
      <w:proofErr w:type="spellEnd"/>
      <w:r>
        <w:t xml:space="preserve"> is in the guidelines. </w:t>
      </w:r>
    </w:p>
    <w:p w14:paraId="6E6B2647" w14:textId="77777777" w:rsidR="003E4C2F" w:rsidRDefault="003E4C2F" w:rsidP="00794849">
      <w:pPr>
        <w:pStyle w:val="Heading1"/>
      </w:pPr>
      <w:r>
        <w:t xml:space="preserve">How do I find an accredited Access Consultant? </w:t>
      </w:r>
    </w:p>
    <w:p w14:paraId="18A09E0D" w14:textId="1A509BD8" w:rsidR="003E4C2F" w:rsidRDefault="00953A77" w:rsidP="003E4C2F">
      <w:pPr>
        <w:tabs>
          <w:tab w:val="left" w:pos="851"/>
        </w:tabs>
      </w:pPr>
      <w:hyperlink r:id="rId20" w:history="1">
        <w:r w:rsidR="00794849" w:rsidRPr="00794849">
          <w:rPr>
            <w:rStyle w:val="Hyperlink"/>
          </w:rPr>
          <w:t>Check out Access ASN for a directory</w:t>
        </w:r>
      </w:hyperlink>
    </w:p>
    <w:p w14:paraId="64DC0587" w14:textId="77777777" w:rsidR="003E4C2F" w:rsidRDefault="003E4C2F" w:rsidP="00794849">
      <w:pPr>
        <w:pStyle w:val="Heading1"/>
      </w:pPr>
      <w:r>
        <w:t>How do I find approved builders for accessible infrastructure?</w:t>
      </w:r>
    </w:p>
    <w:p w14:paraId="67CCFDB5" w14:textId="13C25F56" w:rsidR="003E4C2F" w:rsidRDefault="003E4C2F" w:rsidP="003E4C2F">
      <w:pPr>
        <w:tabs>
          <w:tab w:val="left" w:pos="851"/>
        </w:tabs>
      </w:pPr>
      <w:r>
        <w:t>Master Builders Victoria may be a useful resource for finding expertise.</w:t>
      </w:r>
    </w:p>
    <w:p w14:paraId="3E2DF7A6" w14:textId="5BAA3E00" w:rsidR="003E4C2F" w:rsidRDefault="00953A77" w:rsidP="003E4C2F">
      <w:pPr>
        <w:tabs>
          <w:tab w:val="left" w:pos="851"/>
        </w:tabs>
      </w:pPr>
      <w:hyperlink r:id="rId21" w:history="1">
        <w:r w:rsidR="00794849" w:rsidRPr="00794849">
          <w:rPr>
            <w:rStyle w:val="Hyperlink"/>
          </w:rPr>
          <w:t>Click for Master Builders Victoria Website</w:t>
        </w:r>
      </w:hyperlink>
    </w:p>
    <w:p w14:paraId="04826E8E" w14:textId="226D39C7" w:rsidR="003E4C2F" w:rsidRDefault="003E4C2F" w:rsidP="00794849">
      <w:pPr>
        <w:pStyle w:val="Heading1"/>
      </w:pPr>
      <w:r>
        <w:lastRenderedPageBreak/>
        <w:t>Can</w:t>
      </w:r>
      <w:r w:rsidR="00794849">
        <w:t xml:space="preserve"> I</w:t>
      </w:r>
      <w:r>
        <w:t xml:space="preserve"> apply for funding for capital works that are partially completed to bring </w:t>
      </w:r>
      <w:r w:rsidR="00794849">
        <w:t xml:space="preserve">them </w:t>
      </w:r>
      <w:r>
        <w:t>up to code?</w:t>
      </w:r>
    </w:p>
    <w:p w14:paraId="6825718B" w14:textId="534E4243" w:rsidR="003E4C2F" w:rsidRDefault="003E4C2F" w:rsidP="003E4C2F">
      <w:pPr>
        <w:tabs>
          <w:tab w:val="left" w:pos="851"/>
        </w:tabs>
      </w:pPr>
      <w:r>
        <w:t>Yes.</w:t>
      </w:r>
    </w:p>
    <w:p w14:paraId="7F81DB7A" w14:textId="77777777" w:rsidR="003E4C2F" w:rsidRDefault="003E4C2F" w:rsidP="00794849">
      <w:pPr>
        <w:pStyle w:val="Heading1"/>
      </w:pPr>
      <w:r>
        <w:t xml:space="preserve">How do I find someone who can deliver accessible digital infrastructure? </w:t>
      </w:r>
    </w:p>
    <w:p w14:paraId="33CDCC6F" w14:textId="18128D78" w:rsidR="003E4C2F" w:rsidRDefault="00A42395" w:rsidP="003E4C2F">
      <w:pPr>
        <w:tabs>
          <w:tab w:val="left" w:pos="851"/>
        </w:tabs>
      </w:pPr>
      <w:r>
        <w:t>Website developers should be able to develop accessible websites</w:t>
      </w:r>
      <w:r w:rsidR="009B07D3">
        <w:t>. T</w:t>
      </w:r>
      <w:r w:rsidR="00794849">
        <w:t>here are many people out there who can help you, but if you don’t know where to start</w:t>
      </w:r>
      <w:r w:rsidR="009B07D3">
        <w:t>:</w:t>
      </w:r>
    </w:p>
    <w:p w14:paraId="5C0DCB06" w14:textId="5CD1F67F" w:rsidR="000954BA" w:rsidRDefault="00953A77" w:rsidP="000954BA">
      <w:pPr>
        <w:tabs>
          <w:tab w:val="left" w:pos="851"/>
        </w:tabs>
        <w:jc w:val="both"/>
      </w:pPr>
      <w:hyperlink r:id="rId22" w:history="1">
        <w:r w:rsidR="00794849" w:rsidRPr="00794849">
          <w:rPr>
            <w:rStyle w:val="Hyperlink"/>
          </w:rPr>
          <w:t>Check out the South Australia Online Accessibility Toolkit</w:t>
        </w:r>
      </w:hyperlink>
    </w:p>
    <w:p w14:paraId="1C40EE01" w14:textId="593DA244" w:rsidR="00A42395" w:rsidRDefault="00A42395" w:rsidP="000954BA">
      <w:pPr>
        <w:tabs>
          <w:tab w:val="left" w:pos="851"/>
        </w:tabs>
        <w:jc w:val="both"/>
      </w:pPr>
      <w:r>
        <w:t xml:space="preserve">They have a </w:t>
      </w:r>
      <w:hyperlink r:id="rId23" w:history="1">
        <w:r w:rsidRPr="00A42395">
          <w:rPr>
            <w:rStyle w:val="Hyperlink"/>
          </w:rPr>
          <w:t>Build, Buy and Supply resource</w:t>
        </w:r>
      </w:hyperlink>
      <w:r>
        <w:t xml:space="preserve"> that can help you with the questions you can asked your website developer</w:t>
      </w:r>
      <w:r w:rsidR="00471DB4">
        <w:t>.</w:t>
      </w:r>
    </w:p>
    <w:p w14:paraId="6BB04276" w14:textId="50E6DFBC" w:rsidR="00794849" w:rsidRDefault="000954BA" w:rsidP="00794849">
      <w:pPr>
        <w:tabs>
          <w:tab w:val="left" w:pos="851"/>
        </w:tabs>
        <w:jc w:val="both"/>
      </w:pPr>
      <w:r>
        <w:t xml:space="preserve">Contact </w:t>
      </w:r>
      <w:hyperlink r:id="rId24" w:history="1">
        <w:r w:rsidRPr="00A42395">
          <w:rPr>
            <w:rStyle w:val="Hyperlink"/>
          </w:rPr>
          <w:t>Vision Australia for support</w:t>
        </w:r>
      </w:hyperlink>
      <w:r w:rsidR="00A42395">
        <w:t xml:space="preserve"> There are any other organisations you can contact as well for accessible website support.</w:t>
      </w:r>
    </w:p>
    <w:p w14:paraId="553A0815" w14:textId="2DBEE3A4" w:rsidR="000954BA" w:rsidRDefault="00953A77" w:rsidP="00794849">
      <w:pPr>
        <w:tabs>
          <w:tab w:val="left" w:pos="851"/>
        </w:tabs>
        <w:jc w:val="both"/>
      </w:pPr>
      <w:hyperlink r:id="rId25" w:history="1">
        <w:r w:rsidR="00A42395" w:rsidRPr="00A42395">
          <w:rPr>
            <w:rStyle w:val="Hyperlink"/>
          </w:rPr>
          <w:t>Check</w:t>
        </w:r>
        <w:r w:rsidR="000954BA" w:rsidRPr="00A42395">
          <w:rPr>
            <w:rStyle w:val="Hyperlink"/>
          </w:rPr>
          <w:t xml:space="preserve"> out the </w:t>
        </w:r>
        <w:r w:rsidR="00A1448F" w:rsidRPr="00A42395">
          <w:rPr>
            <w:rStyle w:val="Hyperlink"/>
          </w:rPr>
          <w:t xml:space="preserve">Federal </w:t>
        </w:r>
        <w:r w:rsidR="00A42395" w:rsidRPr="00A42395">
          <w:rPr>
            <w:rStyle w:val="Hyperlink"/>
          </w:rPr>
          <w:t>Government</w:t>
        </w:r>
        <w:r w:rsidR="00A1448F" w:rsidRPr="00A42395">
          <w:rPr>
            <w:rStyle w:val="Hyperlink"/>
          </w:rPr>
          <w:t xml:space="preserve"> Digital </w:t>
        </w:r>
        <w:r w:rsidR="00A42395" w:rsidRPr="00A42395">
          <w:rPr>
            <w:rStyle w:val="Hyperlink"/>
          </w:rPr>
          <w:t>Transformation</w:t>
        </w:r>
        <w:r w:rsidR="00A1448F" w:rsidRPr="00A42395">
          <w:rPr>
            <w:rStyle w:val="Hyperlink"/>
          </w:rPr>
          <w:t xml:space="preserve"> </w:t>
        </w:r>
        <w:r w:rsidR="00A42395" w:rsidRPr="00A42395">
          <w:rPr>
            <w:rStyle w:val="Hyperlink"/>
          </w:rPr>
          <w:t>Agency</w:t>
        </w:r>
      </w:hyperlink>
      <w:r w:rsidR="00A42395">
        <w:t xml:space="preserve"> </w:t>
      </w:r>
    </w:p>
    <w:p w14:paraId="2AEC9C15" w14:textId="522C8AA6" w:rsidR="00A42395" w:rsidRDefault="00A42395" w:rsidP="003E4C2F">
      <w:pPr>
        <w:tabs>
          <w:tab w:val="left" w:pos="851"/>
        </w:tabs>
      </w:pPr>
      <w:r>
        <w:t>Make sure to check the guidelines for more information.</w:t>
      </w:r>
    </w:p>
    <w:p w14:paraId="4C24D08B" w14:textId="77777777" w:rsidR="003E4C2F" w:rsidRDefault="003E4C2F" w:rsidP="00A42395">
      <w:pPr>
        <w:pStyle w:val="Heading1"/>
      </w:pPr>
      <w:r>
        <w:t xml:space="preserve">What should I consider when making an application for an accessible website? </w:t>
      </w:r>
    </w:p>
    <w:p w14:paraId="3B613A5D" w14:textId="24BB3B5D" w:rsidR="003E4C2F" w:rsidRDefault="003E4C2F" w:rsidP="00A42395">
      <w:pPr>
        <w:pStyle w:val="ListParagraph2"/>
      </w:pPr>
      <w:r>
        <w:t>Ensure that your website/ your developer is addressing the accessible design criterion</w:t>
      </w:r>
    </w:p>
    <w:p w14:paraId="1C08E1C5" w14:textId="181D3FEE" w:rsidR="003E4C2F" w:rsidRDefault="003E4C2F" w:rsidP="00A42395">
      <w:pPr>
        <w:pStyle w:val="ListParagraph2"/>
      </w:pPr>
      <w:r>
        <w:t>Include enough time and budget for testing in your application</w:t>
      </w:r>
    </w:p>
    <w:p w14:paraId="1BCA1032" w14:textId="352A4B85" w:rsidR="003E4C2F" w:rsidRDefault="003E4C2F" w:rsidP="00A42395">
      <w:pPr>
        <w:pStyle w:val="ListParagraph2"/>
      </w:pPr>
      <w:r>
        <w:t>Consider the scope of what a website is useful for (information, organisational visibility)</w:t>
      </w:r>
    </w:p>
    <w:p w14:paraId="6140365A" w14:textId="39DEE150" w:rsidR="003E4C2F" w:rsidRDefault="003E4C2F" w:rsidP="00A42395">
      <w:pPr>
        <w:pStyle w:val="ListParagraph2"/>
      </w:pPr>
      <w:r>
        <w:t>Include information about how you will sustain the website. E.g. how will you manage and continue to pay for ongoing costs?</w:t>
      </w:r>
      <w:bookmarkStart w:id="0" w:name="_GoBack"/>
      <w:bookmarkEnd w:id="0"/>
    </w:p>
    <w:p w14:paraId="7771F894" w14:textId="25FDACBA" w:rsidR="003E4C2F" w:rsidRDefault="003E4C2F" w:rsidP="00A42395">
      <w:pPr>
        <w:pStyle w:val="Heading1"/>
      </w:pPr>
      <w:r>
        <w:t xml:space="preserve">Can </w:t>
      </w:r>
      <w:r w:rsidR="00243889">
        <w:t>I</w:t>
      </w:r>
      <w:r>
        <w:t xml:space="preserve"> use in-house expertise to deliver </w:t>
      </w:r>
      <w:r w:rsidR="00243889">
        <w:t xml:space="preserve">the </w:t>
      </w:r>
      <w:r>
        <w:t>project?</w:t>
      </w:r>
    </w:p>
    <w:p w14:paraId="21E8078A" w14:textId="720AF483" w:rsidR="003E4C2F" w:rsidRDefault="003E4C2F" w:rsidP="003E4C2F">
      <w:pPr>
        <w:tabs>
          <w:tab w:val="left" w:pos="851"/>
        </w:tabs>
      </w:pPr>
      <w:r>
        <w:t>Yes, if you have the expertise and can meet the current Australian Standards for access, or the Digital Services Standards.</w:t>
      </w:r>
      <w:r w:rsidR="00A42395">
        <w:t xml:space="preserve"> Make sure you submit evidence you can meet the standards yourself. </w:t>
      </w:r>
    </w:p>
    <w:p w14:paraId="5D75F539" w14:textId="77777777" w:rsidR="003E4C2F" w:rsidRDefault="003E4C2F" w:rsidP="00A42395">
      <w:pPr>
        <w:pStyle w:val="Heading1"/>
      </w:pPr>
      <w:r>
        <w:t>Who will be assessing our application?</w:t>
      </w:r>
    </w:p>
    <w:p w14:paraId="652010C8" w14:textId="20A100D9" w:rsidR="003E4C2F" w:rsidRDefault="003E4C2F" w:rsidP="003E4C2F">
      <w:pPr>
        <w:tabs>
          <w:tab w:val="left" w:pos="851"/>
        </w:tabs>
      </w:pPr>
      <w:r>
        <w:lastRenderedPageBreak/>
        <w:t xml:space="preserve">Applications will be panel assessed. Panel members will represent a range of artform and infrastructure knowledge. </w:t>
      </w:r>
      <w:r w:rsidR="00A42395">
        <w:t>The panel</w:t>
      </w:r>
      <w:r>
        <w:t xml:space="preserve"> will include Deaf and/or Disabled people. The panel will include external Peer Assessors, Creative Victoria personnel and Arts Access Victoria staff.</w:t>
      </w:r>
      <w:r w:rsidR="00A42395">
        <w:t xml:space="preserve"> All applications</w:t>
      </w:r>
      <w:r>
        <w:t xml:space="preserve"> will also be assessed by an independent financial assessor.</w:t>
      </w:r>
    </w:p>
    <w:p w14:paraId="1A30C1F8" w14:textId="77777777" w:rsidR="003E4C2F" w:rsidRDefault="003E4C2F" w:rsidP="00A42395">
      <w:pPr>
        <w:pStyle w:val="Heading1"/>
      </w:pPr>
      <w:r>
        <w:t>What if I have more questions?</w:t>
      </w:r>
    </w:p>
    <w:p w14:paraId="5B8DFD7E" w14:textId="4762DF91" w:rsidR="003E4C2F" w:rsidRDefault="00A42395" w:rsidP="003E4C2F">
      <w:pPr>
        <w:tabs>
          <w:tab w:val="left" w:pos="851"/>
        </w:tabs>
      </w:pPr>
      <w:r>
        <w:t xml:space="preserve">Contact us! We are happy to help. </w:t>
      </w:r>
    </w:p>
    <w:p w14:paraId="71429FAA" w14:textId="77777777" w:rsidR="003E4C2F" w:rsidRDefault="003E4C2F" w:rsidP="003E4C2F">
      <w:pPr>
        <w:tabs>
          <w:tab w:val="left" w:pos="851"/>
        </w:tabs>
      </w:pPr>
      <w:r w:rsidRPr="00A42395">
        <w:rPr>
          <w:b/>
          <w:bCs/>
        </w:rPr>
        <w:t>Email</w:t>
      </w:r>
      <w:r>
        <w:t xml:space="preserve"> grants@artsaccess.com.au</w:t>
      </w:r>
    </w:p>
    <w:p w14:paraId="524D025D" w14:textId="23F4353F" w:rsidR="003E4C2F" w:rsidRPr="00E3743B" w:rsidRDefault="003E4C2F" w:rsidP="003E4C2F">
      <w:pPr>
        <w:tabs>
          <w:tab w:val="left" w:pos="851"/>
        </w:tabs>
      </w:pPr>
      <w:r w:rsidRPr="00A42395">
        <w:rPr>
          <w:b/>
          <w:bCs/>
        </w:rPr>
        <w:t>Phone</w:t>
      </w:r>
      <w:r>
        <w:t xml:space="preserve"> 03 9699 8299 (voice only) / 0401 224 864 (text or voice)</w:t>
      </w:r>
    </w:p>
    <w:sectPr w:rsidR="003E4C2F" w:rsidRPr="00E3743B" w:rsidSect="008F4577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482" w:right="1440" w:bottom="1171" w:left="1440" w:header="708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DE83" w14:textId="77777777" w:rsidR="00B8329A" w:rsidRDefault="00B8329A" w:rsidP="003D194C">
      <w:pPr>
        <w:spacing w:before="0" w:after="0" w:line="240" w:lineRule="auto"/>
      </w:pPr>
      <w:r>
        <w:separator/>
      </w:r>
    </w:p>
  </w:endnote>
  <w:endnote w:type="continuationSeparator" w:id="0">
    <w:p w14:paraId="65A9B35A" w14:textId="77777777" w:rsidR="00B8329A" w:rsidRDefault="00B8329A" w:rsidP="003D194C">
      <w:pPr>
        <w:spacing w:before="0" w:after="0" w:line="240" w:lineRule="auto"/>
      </w:pPr>
      <w:r>
        <w:continuationSeparator/>
      </w:r>
    </w:p>
  </w:endnote>
  <w:endnote w:type="continuationNotice" w:id="1">
    <w:p w14:paraId="089B3740" w14:textId="77777777" w:rsidR="00B8329A" w:rsidRDefault="00B832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7636" w14:textId="77777777" w:rsidR="00307691" w:rsidRPr="0090092F" w:rsidRDefault="00953A77">
    <w:pPr>
      <w:pStyle w:val="Footer"/>
      <w:rPr>
        <w:sz w:val="22"/>
        <w:szCs w:val="20"/>
      </w:rPr>
    </w:pPr>
    <w:sdt>
      <w:sdtPr>
        <w:rPr>
          <w:sz w:val="22"/>
          <w:szCs w:val="20"/>
        </w:rPr>
        <w:id w:val="-1592395471"/>
        <w:docPartObj>
          <w:docPartGallery w:val="Page Numbers (Top of Page)"/>
          <w:docPartUnique/>
        </w:docPartObj>
      </w:sdtPr>
      <w:sdtEndPr/>
      <w:sdtContent>
        <w:r w:rsidR="00307691" w:rsidRPr="0090092F">
          <w:rPr>
            <w:sz w:val="22"/>
            <w:szCs w:val="20"/>
          </w:rPr>
          <w:t xml:space="preserve">Page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PAGE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2</w:t>
        </w:r>
        <w:r w:rsidR="00307691" w:rsidRPr="0090092F">
          <w:rPr>
            <w:b/>
            <w:bCs/>
            <w:sz w:val="22"/>
          </w:rPr>
          <w:fldChar w:fldCharType="end"/>
        </w:r>
        <w:r w:rsidR="00307691" w:rsidRPr="0090092F">
          <w:rPr>
            <w:sz w:val="22"/>
            <w:szCs w:val="20"/>
          </w:rPr>
          <w:t xml:space="preserve"> of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NUMPAGES 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6</w:t>
        </w:r>
        <w:r w:rsidR="00307691" w:rsidRPr="0090092F">
          <w:rPr>
            <w:b/>
            <w:bCs/>
            <w:sz w:val="22"/>
          </w:rPr>
          <w:fldChar w:fldCharType="end"/>
        </w:r>
      </w:sdtContent>
    </w:sdt>
    <w:r w:rsidR="00307691" w:rsidRPr="0090092F">
      <w:rPr>
        <w:sz w:val="22"/>
        <w:szCs w:val="20"/>
      </w:rPr>
      <w:t xml:space="preserve"> </w:t>
    </w:r>
    <w:r w:rsidR="00307691" w:rsidRPr="0090092F">
      <w:rPr>
        <w:sz w:val="22"/>
        <w:szCs w:val="20"/>
      </w:rPr>
      <w:ptab w:relativeTo="margin" w:alignment="center" w:leader="none"/>
    </w:r>
    <w:r w:rsidR="00307691" w:rsidRPr="0090092F">
      <w:rPr>
        <w:sz w:val="22"/>
        <w:szCs w:val="20"/>
      </w:rPr>
      <w:ptab w:relativeTo="margin" w:alignment="right" w:leader="none"/>
    </w:r>
    <w:r w:rsidR="00307691" w:rsidRPr="0090092F">
      <w:rPr>
        <w:sz w:val="22"/>
        <w:szCs w:val="20"/>
      </w:rPr>
      <w:t xml:space="preserve">Cultural </w:t>
    </w:r>
    <w:r w:rsidR="00307691" w:rsidRPr="00227CFA">
      <w:rPr>
        <w:sz w:val="22"/>
        <w:szCs w:val="20"/>
      </w:rPr>
      <w:t>equity</w:t>
    </w:r>
    <w:r w:rsidR="00307691" w:rsidRPr="0090092F">
      <w:rPr>
        <w:sz w:val="22"/>
        <w:szCs w:val="20"/>
      </w:rPr>
      <w:t xml:space="preserve"> for Deaf and Disabled people</w:t>
    </w:r>
    <w:r w:rsidR="00307691">
      <w:rPr>
        <w:sz w:val="22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FCD00" w14:textId="77777777" w:rsidR="00307691" w:rsidRPr="0090092F" w:rsidRDefault="00953A77" w:rsidP="0032281E">
    <w:pPr>
      <w:pStyle w:val="Footer"/>
      <w:spacing w:line="276" w:lineRule="auto"/>
      <w:rPr>
        <w:sz w:val="22"/>
        <w:szCs w:val="20"/>
      </w:rPr>
    </w:pPr>
    <w:sdt>
      <w:sdtPr>
        <w:id w:val="77930365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307691" w:rsidRPr="0090092F">
          <w:rPr>
            <w:sz w:val="22"/>
            <w:szCs w:val="20"/>
          </w:rPr>
          <w:t xml:space="preserve">Page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PAGE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2</w:t>
        </w:r>
        <w:r w:rsidR="00307691" w:rsidRPr="0090092F">
          <w:rPr>
            <w:b/>
            <w:bCs/>
            <w:sz w:val="22"/>
          </w:rPr>
          <w:fldChar w:fldCharType="end"/>
        </w:r>
        <w:r w:rsidR="00307691" w:rsidRPr="0090092F">
          <w:rPr>
            <w:sz w:val="22"/>
            <w:szCs w:val="20"/>
          </w:rPr>
          <w:t xml:space="preserve"> of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NUMPAGES 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6</w:t>
        </w:r>
        <w:r w:rsidR="00307691" w:rsidRPr="0090092F">
          <w:rPr>
            <w:b/>
            <w:bCs/>
            <w:sz w:val="22"/>
          </w:rPr>
          <w:fldChar w:fldCharType="end"/>
        </w:r>
      </w:sdtContent>
    </w:sdt>
    <w:r w:rsidR="00307691" w:rsidRPr="0090092F">
      <w:rPr>
        <w:sz w:val="22"/>
        <w:szCs w:val="20"/>
      </w:rPr>
      <w:t xml:space="preserve"> </w:t>
    </w:r>
    <w:r w:rsidR="00307691" w:rsidRPr="0090092F">
      <w:rPr>
        <w:sz w:val="22"/>
        <w:szCs w:val="20"/>
      </w:rPr>
      <w:ptab w:relativeTo="margin" w:alignment="center" w:leader="none"/>
    </w:r>
    <w:r w:rsidR="00307691" w:rsidRPr="0090092F">
      <w:rPr>
        <w:sz w:val="22"/>
        <w:szCs w:val="20"/>
      </w:rPr>
      <w:ptab w:relativeTo="margin" w:alignment="right" w:leader="none"/>
    </w:r>
    <w:r w:rsidR="00307691" w:rsidRPr="0090092F">
      <w:rPr>
        <w:sz w:val="22"/>
        <w:szCs w:val="20"/>
      </w:rPr>
      <w:t xml:space="preserve">Cultural </w:t>
    </w:r>
    <w:r w:rsidR="00307691" w:rsidRPr="00227CFA">
      <w:rPr>
        <w:sz w:val="22"/>
        <w:szCs w:val="20"/>
      </w:rPr>
      <w:t>equity</w:t>
    </w:r>
    <w:r w:rsidR="00307691" w:rsidRPr="0090092F">
      <w:rPr>
        <w:sz w:val="22"/>
        <w:szCs w:val="20"/>
      </w:rPr>
      <w:t xml:space="preserve"> for Deaf and Disabled people</w:t>
    </w:r>
    <w:r w:rsidR="00307691">
      <w:rPr>
        <w:sz w:val="22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520B" w14:textId="7D4C25C9" w:rsidR="00B17EA2" w:rsidRPr="00A264BB" w:rsidRDefault="00953A77" w:rsidP="0032281E">
    <w:pPr>
      <w:pStyle w:val="Footer"/>
      <w:spacing w:line="276" w:lineRule="auto"/>
      <w:rPr>
        <w:sz w:val="22"/>
        <w:szCs w:val="20"/>
      </w:rPr>
    </w:pPr>
    <w:sdt>
      <w:sdtPr>
        <w:rPr>
          <w:sz w:val="22"/>
          <w:szCs w:val="20"/>
        </w:rPr>
        <w:id w:val="1400475732"/>
        <w:docPartObj>
          <w:docPartGallery w:val="Page Numbers (Top of Page)"/>
          <w:docPartUnique/>
        </w:docPartObj>
      </w:sdtPr>
      <w:sdtEndPr/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B1DA" w14:textId="77777777" w:rsidR="0090092F" w:rsidRPr="0090092F" w:rsidRDefault="00953A77">
    <w:pPr>
      <w:pStyle w:val="Footer"/>
      <w:rPr>
        <w:sz w:val="22"/>
        <w:szCs w:val="20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  <w:p w14:paraId="7185355A" w14:textId="77777777" w:rsidR="00B17EA2" w:rsidRDefault="00B17E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4B9B" w14:textId="77777777" w:rsidR="00B8329A" w:rsidRDefault="00B8329A" w:rsidP="003D194C">
      <w:pPr>
        <w:spacing w:before="0" w:after="0" w:line="240" w:lineRule="auto"/>
      </w:pPr>
      <w:r>
        <w:separator/>
      </w:r>
    </w:p>
  </w:footnote>
  <w:footnote w:type="continuationSeparator" w:id="0">
    <w:p w14:paraId="64B53431" w14:textId="77777777" w:rsidR="00B8329A" w:rsidRDefault="00B8329A" w:rsidP="003D194C">
      <w:pPr>
        <w:spacing w:before="0" w:after="0" w:line="240" w:lineRule="auto"/>
      </w:pPr>
      <w:r>
        <w:continuationSeparator/>
      </w:r>
    </w:p>
  </w:footnote>
  <w:footnote w:type="continuationNotice" w:id="1">
    <w:p w14:paraId="17ACF7C5" w14:textId="77777777" w:rsidR="00B8329A" w:rsidRDefault="00B8329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482C" w14:textId="77777777" w:rsidR="00307691" w:rsidRPr="00C23D74" w:rsidRDefault="00307691" w:rsidP="00123D95">
    <w:pPr>
      <w:pStyle w:val="Header"/>
      <w:tabs>
        <w:tab w:val="clear" w:pos="4513"/>
        <w:tab w:val="center" w:pos="2127"/>
      </w:tabs>
      <w:spacing w:after="480" w:line="312" w:lineRule="auto"/>
      <w:rPr>
        <w:rFonts w:cstheme="minorHAnsi"/>
        <w:color w:val="000000"/>
        <w:shd w:val="clear" w:color="auto" w:fill="FFFFFF"/>
        <w:lang w:val="en-US"/>
      </w:rPr>
    </w:pPr>
    <w:r>
      <w:rPr>
        <w:rFonts w:cstheme="minorHAnsi"/>
        <w:color w:val="000000"/>
        <w:shd w:val="clear" w:color="auto" w:fill="FFFFFF"/>
        <w:lang w:val="en-US"/>
      </w:rPr>
      <w:t xml:space="preserve">Doc title </w:t>
    </w:r>
    <w:r>
      <w:rPr>
        <w:rFonts w:cstheme="minorHAnsi"/>
        <w:color w:val="000000"/>
        <w:shd w:val="clear" w:color="auto" w:fill="FFFFFF"/>
        <w:lang w:val="en-US"/>
      </w:rPr>
      <w:tab/>
    </w:r>
    <w:r>
      <w:rPr>
        <w:rFonts w:cstheme="minorHAnsi"/>
        <w:color w:val="000000"/>
        <w:shd w:val="clear" w:color="auto" w:fill="FFFFFF"/>
        <w:lang w:val="en-US"/>
      </w:rPr>
      <w:tab/>
      <w:t>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A814" w14:textId="77777777" w:rsidR="00307691" w:rsidRPr="001F6884" w:rsidRDefault="00307691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47A344D1" wp14:editId="5D93E921">
          <wp:simplePos x="0" y="0"/>
          <wp:positionH relativeFrom="margin">
            <wp:posOffset>4229100</wp:posOffset>
          </wp:positionH>
          <wp:positionV relativeFrom="paragraph">
            <wp:posOffset>2540</wp:posOffset>
          </wp:positionV>
          <wp:extent cx="1749425" cy="901700"/>
          <wp:effectExtent l="0" t="0" r="0" b="0"/>
          <wp:wrapNone/>
          <wp:docPr id="2055861332" name="Picture 2055861332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</w:t>
    </w:r>
    <w:r w:rsidR="00E724A8">
      <w:rPr>
        <w:rFonts w:cstheme="minorHAnsi"/>
        <w:color w:val="000000"/>
        <w:sz w:val="20"/>
        <w:szCs w:val="18"/>
        <w:shd w:val="clear" w:color="auto" w:fill="FFFFFF"/>
      </w:rPr>
      <w:t>s</w:t>
    </w:r>
    <w:r w:rsidRPr="001F6884">
      <w:rPr>
        <w:rFonts w:cstheme="minorHAnsi"/>
        <w:color w:val="000000"/>
        <w:sz w:val="20"/>
        <w:szCs w:val="18"/>
        <w:shd w:val="clear" w:color="auto" w:fill="FFFFFF"/>
      </w:rPr>
      <w:t xml:space="preserve">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2C33C77B" w14:textId="0484163C" w:rsidR="00307691" w:rsidRPr="001F6884" w:rsidRDefault="0032281E" w:rsidP="0032281E">
    <w:pPr>
      <w:pStyle w:val="Header"/>
      <w:tabs>
        <w:tab w:val="clear" w:pos="4513"/>
        <w:tab w:val="center" w:pos="2835"/>
      </w:tabs>
      <w:spacing w:line="276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>Address</w:t>
    </w:r>
    <w:r w:rsidR="00307691" w:rsidRPr="001F6884">
      <w:rPr>
        <w:rFonts w:cstheme="minorHAnsi"/>
        <w:color w:val="000000"/>
        <w:shd w:val="clear" w:color="auto" w:fill="FFFFFF"/>
      </w:rPr>
      <w:t xml:space="preserve">: </w:t>
    </w:r>
    <w:r w:rsidR="00307691" w:rsidRPr="001F6884">
      <w:rPr>
        <w:rFonts w:cstheme="minorHAnsi"/>
        <w:color w:val="000000"/>
        <w:shd w:val="clear" w:color="auto" w:fill="FFFFFF"/>
      </w:rPr>
      <w:tab/>
      <w:t>2</w:t>
    </w:r>
    <w:r w:rsidR="00E724A8">
      <w:rPr>
        <w:rFonts w:cstheme="minorHAnsi"/>
        <w:color w:val="000000"/>
        <w:shd w:val="clear" w:color="auto" w:fill="FFFFFF"/>
      </w:rPr>
      <w:t>2</w:t>
    </w:r>
    <w:r w:rsidR="00307691" w:rsidRPr="001F6884">
      <w:rPr>
        <w:rFonts w:cstheme="minorHAnsi"/>
        <w:color w:val="000000"/>
        <w:shd w:val="clear" w:color="auto" w:fill="FFFFFF"/>
      </w:rPr>
      <w:t>2 Bank St. South Melbourne 3205</w:t>
    </w:r>
  </w:p>
  <w:p w14:paraId="597886B5" w14:textId="77777777" w:rsidR="00307691" w:rsidRDefault="00307691" w:rsidP="0032281E">
    <w:pPr>
      <w:pStyle w:val="Header"/>
      <w:tabs>
        <w:tab w:val="clear" w:pos="4513"/>
        <w:tab w:val="center" w:pos="1843"/>
      </w:tabs>
      <w:spacing w:line="276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7FD4C376" w14:textId="77777777" w:rsidR="00307691" w:rsidRPr="00BE43C8" w:rsidRDefault="00307691" w:rsidP="0032281E">
    <w:pPr>
      <w:pStyle w:val="Header"/>
      <w:tabs>
        <w:tab w:val="clear" w:pos="4513"/>
        <w:tab w:val="center" w:pos="2410"/>
      </w:tabs>
      <w:spacing w:line="276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205B93C9" w14:textId="77777777" w:rsidR="00992D85" w:rsidRPr="004D761C" w:rsidRDefault="00307691" w:rsidP="0032281E">
    <w:pPr>
      <w:pStyle w:val="Header"/>
      <w:tabs>
        <w:tab w:val="clear" w:pos="4513"/>
        <w:tab w:val="center" w:pos="2127"/>
      </w:tabs>
      <w:spacing w:line="276" w:lineRule="auto"/>
      <w:rPr>
        <w:rFonts w:cstheme="minorHAnsi"/>
        <w:color w:val="0563C1" w:themeColor="hyperlink"/>
        <w:u w:val="single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16DCC" w14:textId="6F8AB16B" w:rsidR="00B17EA2" w:rsidRPr="0032281E" w:rsidRDefault="00903FF8" w:rsidP="0032281E">
    <w:pPr>
      <w:pStyle w:val="Header"/>
      <w:tabs>
        <w:tab w:val="clear" w:pos="4513"/>
        <w:tab w:val="center" w:pos="2127"/>
      </w:tabs>
      <w:spacing w:after="240" w:line="276" w:lineRule="auto"/>
      <w:rPr>
        <w:rFonts w:cstheme="minorHAnsi"/>
        <w:color w:val="000000"/>
        <w:sz w:val="22"/>
        <w:szCs w:val="21"/>
        <w:shd w:val="clear" w:color="auto" w:fill="FFFFFF"/>
        <w:lang w:val="en-US"/>
      </w:rPr>
    </w:pPr>
    <w:r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t>Making Space —</w:t>
    </w:r>
    <w:r w:rsidR="009D6FF0">
      <w:rPr>
        <w:rFonts w:cstheme="minorHAnsi"/>
        <w:color w:val="000000"/>
        <w:sz w:val="22"/>
        <w:szCs w:val="21"/>
        <w:shd w:val="clear" w:color="auto" w:fill="FFFFFF"/>
        <w:lang w:val="en-US"/>
      </w:rPr>
      <w:t xml:space="preserve"> </w:t>
    </w:r>
    <w:r w:rsidR="003E4C2F">
      <w:rPr>
        <w:rFonts w:cstheme="minorHAnsi"/>
        <w:color w:val="000000"/>
        <w:sz w:val="22"/>
        <w:szCs w:val="21"/>
        <w:shd w:val="clear" w:color="auto" w:fill="FFFFFF"/>
        <w:lang w:val="en-US"/>
      </w:rPr>
      <w:t>Frequently Asked Questions</w:t>
    </w:r>
    <w:r w:rsidR="00C23D74"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tab/>
    </w:r>
    <w:r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fldChar w:fldCharType="begin"/>
    </w:r>
    <w:r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instrText xml:space="preserve"> CREATEDATE  \* MERGEFORMAT </w:instrText>
    </w:r>
    <w:r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fldChar w:fldCharType="separate"/>
    </w:r>
    <w:r w:rsidRPr="0032281E">
      <w:rPr>
        <w:rFonts w:cstheme="minorHAnsi"/>
        <w:noProof/>
        <w:color w:val="000000"/>
        <w:sz w:val="22"/>
        <w:szCs w:val="21"/>
        <w:shd w:val="clear" w:color="auto" w:fill="FFFFFF"/>
        <w:lang w:val="en-US"/>
      </w:rPr>
      <w:t>8/9/23</w:t>
    </w:r>
    <w:r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8AC0" w14:textId="77777777" w:rsidR="00123D95" w:rsidRPr="001F6884" w:rsidRDefault="00123D95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58241" behindDoc="1" locked="0" layoutInCell="1" allowOverlap="1" wp14:anchorId="0E6383B6" wp14:editId="1AC0A61A">
          <wp:simplePos x="0" y="0"/>
          <wp:positionH relativeFrom="margin">
            <wp:align>right</wp:align>
          </wp:positionH>
          <wp:positionV relativeFrom="paragraph">
            <wp:posOffset>3116</wp:posOffset>
          </wp:positionV>
          <wp:extent cx="1749425" cy="901700"/>
          <wp:effectExtent l="0" t="0" r="0" b="0"/>
          <wp:wrapNone/>
          <wp:docPr id="220354816" name="Picture 220354816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46CEA677" w14:textId="77777777" w:rsidR="00123D95" w:rsidRPr="001F6884" w:rsidRDefault="00123D95" w:rsidP="00123D95">
    <w:pPr>
      <w:pStyle w:val="Header"/>
      <w:tabs>
        <w:tab w:val="clear" w:pos="4513"/>
        <w:tab w:val="center" w:pos="2835"/>
      </w:tabs>
      <w:spacing w:line="312" w:lineRule="auto"/>
      <w:rPr>
        <w:rFonts w:cstheme="minorHAnsi"/>
        <w:color w:val="000000"/>
        <w:shd w:val="clear" w:color="auto" w:fill="FFFFFF"/>
      </w:rPr>
    </w:pPr>
    <w:proofErr w:type="spellStart"/>
    <w:r w:rsidRPr="001F6884">
      <w:rPr>
        <w:rFonts w:cstheme="minorHAnsi"/>
        <w:color w:val="000000"/>
        <w:shd w:val="clear" w:color="auto" w:fill="FFFFFF"/>
      </w:rPr>
      <w:t>Adress</w:t>
    </w:r>
    <w:proofErr w:type="spellEnd"/>
    <w:r w:rsidRPr="001F6884">
      <w:rPr>
        <w:rFonts w:cstheme="minorHAnsi"/>
        <w:color w:val="000000"/>
        <w:shd w:val="clear" w:color="auto" w:fill="FFFFFF"/>
      </w:rPr>
      <w:t xml:space="preserve">: </w:t>
    </w:r>
    <w:r w:rsidRPr="001F6884">
      <w:rPr>
        <w:rFonts w:cstheme="minorHAnsi"/>
        <w:color w:val="000000"/>
        <w:shd w:val="clear" w:color="auto" w:fill="FFFFFF"/>
      </w:rPr>
      <w:tab/>
      <w:t>22 Bank St. South Melbourne 3205</w:t>
    </w:r>
  </w:p>
  <w:p w14:paraId="00D4FE59" w14:textId="77777777" w:rsidR="00123D95" w:rsidRPr="00BE43C8" w:rsidRDefault="00123D95" w:rsidP="00123D95">
    <w:pPr>
      <w:pStyle w:val="Header"/>
      <w:tabs>
        <w:tab w:val="clear" w:pos="4513"/>
        <w:tab w:val="center" w:pos="1843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062E4B04" w14:textId="77777777" w:rsidR="00123D95" w:rsidRPr="00BE43C8" w:rsidRDefault="00123D95" w:rsidP="00123D95">
    <w:pPr>
      <w:pStyle w:val="Header"/>
      <w:tabs>
        <w:tab w:val="clear" w:pos="4513"/>
        <w:tab w:val="center" w:pos="2410"/>
      </w:tabs>
      <w:spacing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39009226" w14:textId="77777777" w:rsidR="00123D95" w:rsidRPr="00123D95" w:rsidRDefault="00123D95" w:rsidP="00BE0FCA">
    <w:pPr>
      <w:pStyle w:val="Header"/>
      <w:tabs>
        <w:tab w:val="clear" w:pos="4513"/>
        <w:tab w:val="center" w:pos="2127"/>
      </w:tabs>
      <w:spacing w:after="240"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  <w:p w14:paraId="0E8FB6FA" w14:textId="77777777" w:rsidR="00B17EA2" w:rsidRDefault="00B17E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75B"/>
    <w:multiLevelType w:val="hybridMultilevel"/>
    <w:tmpl w:val="A49C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773"/>
    <w:multiLevelType w:val="hybridMultilevel"/>
    <w:tmpl w:val="FA8A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95A"/>
    <w:multiLevelType w:val="hybridMultilevel"/>
    <w:tmpl w:val="2C0C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7C9A"/>
    <w:multiLevelType w:val="hybridMultilevel"/>
    <w:tmpl w:val="0B785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718"/>
    <w:multiLevelType w:val="hybridMultilevel"/>
    <w:tmpl w:val="6894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550E"/>
    <w:multiLevelType w:val="hybridMultilevel"/>
    <w:tmpl w:val="6C465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4A2F"/>
    <w:multiLevelType w:val="hybridMultilevel"/>
    <w:tmpl w:val="745A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170B"/>
    <w:multiLevelType w:val="hybridMultilevel"/>
    <w:tmpl w:val="90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0B67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4D0E82"/>
    <w:multiLevelType w:val="hybridMultilevel"/>
    <w:tmpl w:val="69B4B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3100F"/>
    <w:multiLevelType w:val="hybridMultilevel"/>
    <w:tmpl w:val="7710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00865"/>
    <w:multiLevelType w:val="hybridMultilevel"/>
    <w:tmpl w:val="7E0AE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477"/>
    <w:multiLevelType w:val="hybridMultilevel"/>
    <w:tmpl w:val="24926DB8"/>
    <w:lvl w:ilvl="0" w:tplc="0E5408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2940"/>
    <w:multiLevelType w:val="hybridMultilevel"/>
    <w:tmpl w:val="920E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60ABF"/>
    <w:multiLevelType w:val="hybridMultilevel"/>
    <w:tmpl w:val="DC3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A6396"/>
    <w:multiLevelType w:val="hybridMultilevel"/>
    <w:tmpl w:val="90D6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92A0C"/>
    <w:multiLevelType w:val="hybridMultilevel"/>
    <w:tmpl w:val="A2EC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722A6"/>
    <w:multiLevelType w:val="hybridMultilevel"/>
    <w:tmpl w:val="0AFC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31DE1"/>
    <w:multiLevelType w:val="hybridMultilevel"/>
    <w:tmpl w:val="18D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21F11"/>
    <w:multiLevelType w:val="hybridMultilevel"/>
    <w:tmpl w:val="0106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60AC0"/>
    <w:multiLevelType w:val="hybridMultilevel"/>
    <w:tmpl w:val="1472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72C9C"/>
    <w:multiLevelType w:val="hybridMultilevel"/>
    <w:tmpl w:val="12B0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B5D73"/>
    <w:multiLevelType w:val="hybridMultilevel"/>
    <w:tmpl w:val="ACD2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77555"/>
    <w:multiLevelType w:val="hybridMultilevel"/>
    <w:tmpl w:val="36CA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72DDA"/>
    <w:multiLevelType w:val="hybridMultilevel"/>
    <w:tmpl w:val="5448A35E"/>
    <w:lvl w:ilvl="0" w:tplc="FAFC18D2">
      <w:start w:val="1"/>
      <w:numFmt w:val="bullet"/>
      <w:pStyle w:val="ListParagraph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22"/>
  </w:num>
  <w:num w:numId="5">
    <w:abstractNumId w:val="14"/>
  </w:num>
  <w:num w:numId="6">
    <w:abstractNumId w:val="10"/>
  </w:num>
  <w:num w:numId="7">
    <w:abstractNumId w:val="18"/>
  </w:num>
  <w:num w:numId="8">
    <w:abstractNumId w:val="20"/>
  </w:num>
  <w:num w:numId="9">
    <w:abstractNumId w:val="4"/>
  </w:num>
  <w:num w:numId="10">
    <w:abstractNumId w:val="0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2"/>
  </w:num>
  <w:num w:numId="16">
    <w:abstractNumId w:val="13"/>
  </w:num>
  <w:num w:numId="17">
    <w:abstractNumId w:val="21"/>
  </w:num>
  <w:num w:numId="18">
    <w:abstractNumId w:val="11"/>
  </w:num>
  <w:num w:numId="19">
    <w:abstractNumId w:val="19"/>
  </w:num>
  <w:num w:numId="20">
    <w:abstractNumId w:val="6"/>
  </w:num>
  <w:num w:numId="21">
    <w:abstractNumId w:val="7"/>
  </w:num>
  <w:num w:numId="22">
    <w:abstractNumId w:val="16"/>
  </w:num>
  <w:num w:numId="23">
    <w:abstractNumId w:val="24"/>
  </w:num>
  <w:num w:numId="24">
    <w:abstractNumId w:val="9"/>
  </w:num>
  <w:num w:numId="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77"/>
    <w:rsid w:val="000160C6"/>
    <w:rsid w:val="00034144"/>
    <w:rsid w:val="000464FC"/>
    <w:rsid w:val="0006061A"/>
    <w:rsid w:val="0008125E"/>
    <w:rsid w:val="00091C27"/>
    <w:rsid w:val="000954BA"/>
    <w:rsid w:val="000C078E"/>
    <w:rsid w:val="000D42C4"/>
    <w:rsid w:val="000F3341"/>
    <w:rsid w:val="00105050"/>
    <w:rsid w:val="001138E4"/>
    <w:rsid w:val="00116111"/>
    <w:rsid w:val="00117F50"/>
    <w:rsid w:val="00121D9C"/>
    <w:rsid w:val="00123D95"/>
    <w:rsid w:val="00135197"/>
    <w:rsid w:val="00152085"/>
    <w:rsid w:val="001673E8"/>
    <w:rsid w:val="00175DFF"/>
    <w:rsid w:val="00187A7F"/>
    <w:rsid w:val="00192993"/>
    <w:rsid w:val="00193293"/>
    <w:rsid w:val="00196D52"/>
    <w:rsid w:val="001C23C3"/>
    <w:rsid w:val="001D3148"/>
    <w:rsid w:val="001E1F60"/>
    <w:rsid w:val="001E23B3"/>
    <w:rsid w:val="001E7DF6"/>
    <w:rsid w:val="00201A4A"/>
    <w:rsid w:val="002070EE"/>
    <w:rsid w:val="00212FD6"/>
    <w:rsid w:val="00227CFA"/>
    <w:rsid w:val="002323F2"/>
    <w:rsid w:val="00243889"/>
    <w:rsid w:val="00260D39"/>
    <w:rsid w:val="002641AB"/>
    <w:rsid w:val="00274E31"/>
    <w:rsid w:val="002C693B"/>
    <w:rsid w:val="002D38F1"/>
    <w:rsid w:val="002F0EC8"/>
    <w:rsid w:val="002F6511"/>
    <w:rsid w:val="003010CE"/>
    <w:rsid w:val="00307691"/>
    <w:rsid w:val="00311721"/>
    <w:rsid w:val="0031234F"/>
    <w:rsid w:val="0032281E"/>
    <w:rsid w:val="00325987"/>
    <w:rsid w:val="0032650F"/>
    <w:rsid w:val="003332B1"/>
    <w:rsid w:val="003464A1"/>
    <w:rsid w:val="0035144D"/>
    <w:rsid w:val="00356DF9"/>
    <w:rsid w:val="00357770"/>
    <w:rsid w:val="00381A72"/>
    <w:rsid w:val="003827DD"/>
    <w:rsid w:val="0038646E"/>
    <w:rsid w:val="003A6D2D"/>
    <w:rsid w:val="003B1D86"/>
    <w:rsid w:val="003B3294"/>
    <w:rsid w:val="003C1F31"/>
    <w:rsid w:val="003D194C"/>
    <w:rsid w:val="003D1D88"/>
    <w:rsid w:val="003E4C2F"/>
    <w:rsid w:val="003E4CC5"/>
    <w:rsid w:val="00404A61"/>
    <w:rsid w:val="00425787"/>
    <w:rsid w:val="00434266"/>
    <w:rsid w:val="00471348"/>
    <w:rsid w:val="00471DB4"/>
    <w:rsid w:val="004839B9"/>
    <w:rsid w:val="00483FED"/>
    <w:rsid w:val="004842BD"/>
    <w:rsid w:val="00485555"/>
    <w:rsid w:val="004A4688"/>
    <w:rsid w:val="004B7BB5"/>
    <w:rsid w:val="004C6FE1"/>
    <w:rsid w:val="004D15E0"/>
    <w:rsid w:val="004D63DF"/>
    <w:rsid w:val="004D761C"/>
    <w:rsid w:val="004F1FF1"/>
    <w:rsid w:val="004F2413"/>
    <w:rsid w:val="004F5CB1"/>
    <w:rsid w:val="00525DCB"/>
    <w:rsid w:val="005439FC"/>
    <w:rsid w:val="00544084"/>
    <w:rsid w:val="00565596"/>
    <w:rsid w:val="00571990"/>
    <w:rsid w:val="00597701"/>
    <w:rsid w:val="005A0438"/>
    <w:rsid w:val="005C0C14"/>
    <w:rsid w:val="005C600B"/>
    <w:rsid w:val="005D4B4A"/>
    <w:rsid w:val="005D63EC"/>
    <w:rsid w:val="005E7472"/>
    <w:rsid w:val="005F05B4"/>
    <w:rsid w:val="00607951"/>
    <w:rsid w:val="00652B0A"/>
    <w:rsid w:val="00672BE6"/>
    <w:rsid w:val="006866FB"/>
    <w:rsid w:val="006938FB"/>
    <w:rsid w:val="00696FD2"/>
    <w:rsid w:val="0069774D"/>
    <w:rsid w:val="006C1B27"/>
    <w:rsid w:val="006C4AEB"/>
    <w:rsid w:val="006C71A9"/>
    <w:rsid w:val="00714A15"/>
    <w:rsid w:val="00717EAB"/>
    <w:rsid w:val="00722D20"/>
    <w:rsid w:val="00762F80"/>
    <w:rsid w:val="00770A32"/>
    <w:rsid w:val="0077366E"/>
    <w:rsid w:val="00794849"/>
    <w:rsid w:val="00794DB8"/>
    <w:rsid w:val="0079655E"/>
    <w:rsid w:val="007A432C"/>
    <w:rsid w:val="007B0ED9"/>
    <w:rsid w:val="007C0737"/>
    <w:rsid w:val="007C64A8"/>
    <w:rsid w:val="007E35BA"/>
    <w:rsid w:val="007F40AA"/>
    <w:rsid w:val="007F62E6"/>
    <w:rsid w:val="0080551B"/>
    <w:rsid w:val="00806309"/>
    <w:rsid w:val="00817754"/>
    <w:rsid w:val="008241C7"/>
    <w:rsid w:val="00841E09"/>
    <w:rsid w:val="00847366"/>
    <w:rsid w:val="0085340F"/>
    <w:rsid w:val="00867415"/>
    <w:rsid w:val="00887377"/>
    <w:rsid w:val="00895281"/>
    <w:rsid w:val="00896E03"/>
    <w:rsid w:val="008A2C2A"/>
    <w:rsid w:val="008A5AB7"/>
    <w:rsid w:val="008B7950"/>
    <w:rsid w:val="008F4577"/>
    <w:rsid w:val="008F5E6B"/>
    <w:rsid w:val="008F7F12"/>
    <w:rsid w:val="0090092F"/>
    <w:rsid w:val="009030B7"/>
    <w:rsid w:val="00903FF8"/>
    <w:rsid w:val="00904F8E"/>
    <w:rsid w:val="00905B26"/>
    <w:rsid w:val="00910DF5"/>
    <w:rsid w:val="009141CD"/>
    <w:rsid w:val="009179C5"/>
    <w:rsid w:val="009472AB"/>
    <w:rsid w:val="00953A77"/>
    <w:rsid w:val="0095710B"/>
    <w:rsid w:val="00957439"/>
    <w:rsid w:val="00966099"/>
    <w:rsid w:val="00985ED5"/>
    <w:rsid w:val="00992D85"/>
    <w:rsid w:val="0099566D"/>
    <w:rsid w:val="0099785B"/>
    <w:rsid w:val="009B07D3"/>
    <w:rsid w:val="009C7811"/>
    <w:rsid w:val="009D0D1D"/>
    <w:rsid w:val="009D6FF0"/>
    <w:rsid w:val="009E02FA"/>
    <w:rsid w:val="00A016C3"/>
    <w:rsid w:val="00A05CB4"/>
    <w:rsid w:val="00A1448F"/>
    <w:rsid w:val="00A20BEC"/>
    <w:rsid w:val="00A264BB"/>
    <w:rsid w:val="00A2666D"/>
    <w:rsid w:val="00A42395"/>
    <w:rsid w:val="00A4530C"/>
    <w:rsid w:val="00A66C4D"/>
    <w:rsid w:val="00A746B8"/>
    <w:rsid w:val="00A82106"/>
    <w:rsid w:val="00A951DC"/>
    <w:rsid w:val="00AB0C33"/>
    <w:rsid w:val="00AB1806"/>
    <w:rsid w:val="00AC4E7B"/>
    <w:rsid w:val="00AD30C1"/>
    <w:rsid w:val="00AE705F"/>
    <w:rsid w:val="00AF6464"/>
    <w:rsid w:val="00B17EA2"/>
    <w:rsid w:val="00B3186D"/>
    <w:rsid w:val="00B521E5"/>
    <w:rsid w:val="00B538F2"/>
    <w:rsid w:val="00B546A6"/>
    <w:rsid w:val="00B56600"/>
    <w:rsid w:val="00B620D6"/>
    <w:rsid w:val="00B71175"/>
    <w:rsid w:val="00B8329A"/>
    <w:rsid w:val="00B94884"/>
    <w:rsid w:val="00B95D70"/>
    <w:rsid w:val="00BC5EEB"/>
    <w:rsid w:val="00BD38D2"/>
    <w:rsid w:val="00BE0FCA"/>
    <w:rsid w:val="00BF07C4"/>
    <w:rsid w:val="00C04283"/>
    <w:rsid w:val="00C21079"/>
    <w:rsid w:val="00C23D74"/>
    <w:rsid w:val="00C36076"/>
    <w:rsid w:val="00C50E37"/>
    <w:rsid w:val="00C5642D"/>
    <w:rsid w:val="00C57562"/>
    <w:rsid w:val="00C66B9A"/>
    <w:rsid w:val="00C70321"/>
    <w:rsid w:val="00C70C5F"/>
    <w:rsid w:val="00C74BC9"/>
    <w:rsid w:val="00C923EB"/>
    <w:rsid w:val="00C96425"/>
    <w:rsid w:val="00CA11CE"/>
    <w:rsid w:val="00CA3412"/>
    <w:rsid w:val="00CB1979"/>
    <w:rsid w:val="00CD4BDC"/>
    <w:rsid w:val="00CE7BDB"/>
    <w:rsid w:val="00CF3363"/>
    <w:rsid w:val="00D06B3B"/>
    <w:rsid w:val="00D12F5A"/>
    <w:rsid w:val="00D23306"/>
    <w:rsid w:val="00D30936"/>
    <w:rsid w:val="00D42201"/>
    <w:rsid w:val="00D47F3D"/>
    <w:rsid w:val="00D57CBA"/>
    <w:rsid w:val="00D60275"/>
    <w:rsid w:val="00D777D6"/>
    <w:rsid w:val="00D930A4"/>
    <w:rsid w:val="00D961AF"/>
    <w:rsid w:val="00DA6852"/>
    <w:rsid w:val="00DB33E7"/>
    <w:rsid w:val="00DC09DF"/>
    <w:rsid w:val="00DC6124"/>
    <w:rsid w:val="00DE4F0D"/>
    <w:rsid w:val="00DF1ED4"/>
    <w:rsid w:val="00DF5E0D"/>
    <w:rsid w:val="00E01A9C"/>
    <w:rsid w:val="00E01B98"/>
    <w:rsid w:val="00E134E5"/>
    <w:rsid w:val="00E309DC"/>
    <w:rsid w:val="00E36825"/>
    <w:rsid w:val="00E3743B"/>
    <w:rsid w:val="00E54836"/>
    <w:rsid w:val="00E65164"/>
    <w:rsid w:val="00E706A0"/>
    <w:rsid w:val="00E70BFE"/>
    <w:rsid w:val="00E724A8"/>
    <w:rsid w:val="00E83F7E"/>
    <w:rsid w:val="00E84293"/>
    <w:rsid w:val="00E96980"/>
    <w:rsid w:val="00EA2E88"/>
    <w:rsid w:val="00EB089C"/>
    <w:rsid w:val="00EF4087"/>
    <w:rsid w:val="00F06886"/>
    <w:rsid w:val="00F31935"/>
    <w:rsid w:val="00F43352"/>
    <w:rsid w:val="00F5227B"/>
    <w:rsid w:val="00F53B58"/>
    <w:rsid w:val="00F75D54"/>
    <w:rsid w:val="00F82B77"/>
    <w:rsid w:val="00F86FDD"/>
    <w:rsid w:val="00F87616"/>
    <w:rsid w:val="00FB6552"/>
    <w:rsid w:val="00FB694F"/>
    <w:rsid w:val="00FE63E6"/>
    <w:rsid w:val="00FF264C"/>
    <w:rsid w:val="014D91B4"/>
    <w:rsid w:val="01EDCA21"/>
    <w:rsid w:val="02BF3E69"/>
    <w:rsid w:val="051D29B9"/>
    <w:rsid w:val="07610F04"/>
    <w:rsid w:val="0981BFC2"/>
    <w:rsid w:val="09C12FA4"/>
    <w:rsid w:val="0A8E6DA9"/>
    <w:rsid w:val="0AE20FB9"/>
    <w:rsid w:val="0BC5548A"/>
    <w:rsid w:val="0D85DEE4"/>
    <w:rsid w:val="0F311598"/>
    <w:rsid w:val="1027F57E"/>
    <w:rsid w:val="11272E9C"/>
    <w:rsid w:val="120B137B"/>
    <w:rsid w:val="13208E3F"/>
    <w:rsid w:val="137DE422"/>
    <w:rsid w:val="13BDFF5B"/>
    <w:rsid w:val="1419B954"/>
    <w:rsid w:val="158DD0CF"/>
    <w:rsid w:val="159837C0"/>
    <w:rsid w:val="160C367A"/>
    <w:rsid w:val="16933C14"/>
    <w:rsid w:val="18326B6C"/>
    <w:rsid w:val="1C86B54C"/>
    <w:rsid w:val="1CB2FBCE"/>
    <w:rsid w:val="1D353BB4"/>
    <w:rsid w:val="1F1DCFB6"/>
    <w:rsid w:val="1F67A445"/>
    <w:rsid w:val="208B1EA1"/>
    <w:rsid w:val="2151F011"/>
    <w:rsid w:val="21D35F5A"/>
    <w:rsid w:val="228A12EF"/>
    <w:rsid w:val="23B909A8"/>
    <w:rsid w:val="24C7CEF1"/>
    <w:rsid w:val="25CFC7CF"/>
    <w:rsid w:val="26008013"/>
    <w:rsid w:val="267516DA"/>
    <w:rsid w:val="277D721B"/>
    <w:rsid w:val="27B5E84C"/>
    <w:rsid w:val="2A4F2AB9"/>
    <w:rsid w:val="2AE3A7A7"/>
    <w:rsid w:val="2AE59EBB"/>
    <w:rsid w:val="2CAF9B8E"/>
    <w:rsid w:val="2D39A1F4"/>
    <w:rsid w:val="2D42AFA4"/>
    <w:rsid w:val="2E5E6648"/>
    <w:rsid w:val="2E7BC996"/>
    <w:rsid w:val="2EE7D863"/>
    <w:rsid w:val="2FB0B605"/>
    <w:rsid w:val="304688B6"/>
    <w:rsid w:val="317FD5A9"/>
    <w:rsid w:val="320DE617"/>
    <w:rsid w:val="3215DE96"/>
    <w:rsid w:val="3229E34D"/>
    <w:rsid w:val="32FAE794"/>
    <w:rsid w:val="33FDCF75"/>
    <w:rsid w:val="37F47F39"/>
    <w:rsid w:val="38489538"/>
    <w:rsid w:val="38CDA00D"/>
    <w:rsid w:val="38F092E4"/>
    <w:rsid w:val="39048B69"/>
    <w:rsid w:val="3D2F7D62"/>
    <w:rsid w:val="3D881F70"/>
    <w:rsid w:val="3DDA069B"/>
    <w:rsid w:val="3DF66C3C"/>
    <w:rsid w:val="3F9A4EC2"/>
    <w:rsid w:val="40752B3E"/>
    <w:rsid w:val="413EC3BA"/>
    <w:rsid w:val="441D592E"/>
    <w:rsid w:val="44758E8F"/>
    <w:rsid w:val="4561A314"/>
    <w:rsid w:val="467FF89C"/>
    <w:rsid w:val="46A03FA0"/>
    <w:rsid w:val="46BD3F77"/>
    <w:rsid w:val="47820C4E"/>
    <w:rsid w:val="49765316"/>
    <w:rsid w:val="4A1CDE79"/>
    <w:rsid w:val="4A4E4464"/>
    <w:rsid w:val="4C23F2D1"/>
    <w:rsid w:val="4E68B52A"/>
    <w:rsid w:val="4F051968"/>
    <w:rsid w:val="50FAB337"/>
    <w:rsid w:val="514BF4CD"/>
    <w:rsid w:val="5260F43F"/>
    <w:rsid w:val="5288F464"/>
    <w:rsid w:val="537CF5DD"/>
    <w:rsid w:val="539B72F0"/>
    <w:rsid w:val="53C5B928"/>
    <w:rsid w:val="54E0C0C9"/>
    <w:rsid w:val="55DEEA38"/>
    <w:rsid w:val="594A92BA"/>
    <w:rsid w:val="5A926130"/>
    <w:rsid w:val="5BCA851A"/>
    <w:rsid w:val="5C472DF4"/>
    <w:rsid w:val="5C9F01D7"/>
    <w:rsid w:val="5C9FE9A2"/>
    <w:rsid w:val="5CB0E361"/>
    <w:rsid w:val="5F28E683"/>
    <w:rsid w:val="618B9CB5"/>
    <w:rsid w:val="62604210"/>
    <w:rsid w:val="626129DB"/>
    <w:rsid w:val="663D8369"/>
    <w:rsid w:val="664E8858"/>
    <w:rsid w:val="66627F24"/>
    <w:rsid w:val="6BB87EA1"/>
    <w:rsid w:val="6DA3B432"/>
    <w:rsid w:val="6FC1078B"/>
    <w:rsid w:val="70126828"/>
    <w:rsid w:val="704A9E9B"/>
    <w:rsid w:val="70E0C126"/>
    <w:rsid w:val="711A6004"/>
    <w:rsid w:val="716F409B"/>
    <w:rsid w:val="723D3813"/>
    <w:rsid w:val="72AF2A35"/>
    <w:rsid w:val="72F276BE"/>
    <w:rsid w:val="7385F6F4"/>
    <w:rsid w:val="73F78CCD"/>
    <w:rsid w:val="7731B736"/>
    <w:rsid w:val="77E6D0B4"/>
    <w:rsid w:val="78F83C7A"/>
    <w:rsid w:val="79B91C8D"/>
    <w:rsid w:val="79D0F5FA"/>
    <w:rsid w:val="7AB88A1C"/>
    <w:rsid w:val="7C009F6A"/>
    <w:rsid w:val="7D0E9AF5"/>
    <w:rsid w:val="7DB2C206"/>
    <w:rsid w:val="7E344FF5"/>
    <w:rsid w:val="7E3FD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F02D6"/>
  <w15:chartTrackingRefBased/>
  <w15:docId w15:val="{EB5EFB57-B7C9-4E52-8DA8-B6251349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3EB"/>
    <w:pPr>
      <w:spacing w:before="240" w:after="24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B26"/>
    <w:pPr>
      <w:spacing w:after="120"/>
      <w:outlineLvl w:val="0"/>
    </w:pPr>
    <w:rPr>
      <w:rFonts w:asciiTheme="majorHAnsi" w:hAnsiTheme="majorHAnsi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B3B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77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B26"/>
    <w:rPr>
      <w:rFonts w:asciiTheme="majorHAnsi" w:hAnsiTheme="majorHAnsi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B3B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770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ListParagraph">
    <w:name w:val="List Paragraph"/>
    <w:aliases w:val="DdeM List Paragraph,Bullet Point List,NFP GP Bulleted List,Dot Points,List Paragraph1,Recommendation,List Paragraph11,L,bullet point list,Citrus List,Numbering,Bullet List,FooterText,Párrafo de lista1,Colorful List - Accent 11,numbered"/>
    <w:basedOn w:val="ListParagraph2"/>
    <w:link w:val="ListParagraphChar"/>
    <w:uiPriority w:val="34"/>
    <w:qFormat/>
    <w:rsid w:val="00C923EB"/>
  </w:style>
  <w:style w:type="paragraph" w:styleId="Header">
    <w:name w:val="header"/>
    <w:basedOn w:val="Normal"/>
    <w:link w:val="Head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4C"/>
    <w:rPr>
      <w:sz w:val="24"/>
    </w:rPr>
  </w:style>
  <w:style w:type="character" w:styleId="Hyperlink">
    <w:name w:val="Hyperlink"/>
    <w:basedOn w:val="DefaultParagraphFont"/>
    <w:uiPriority w:val="99"/>
    <w:unhideWhenUsed/>
    <w:rsid w:val="00123D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5CB4"/>
    <w:rPr>
      <w:color w:val="808080"/>
    </w:rPr>
  </w:style>
  <w:style w:type="table" w:styleId="TableGrid">
    <w:name w:val="Table Grid"/>
    <w:basedOn w:val="TableNormal"/>
    <w:uiPriority w:val="39"/>
    <w:rsid w:val="002C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562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4335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D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2D85"/>
    <w:rPr>
      <w:rFonts w:eastAsiaTheme="minorEastAsia"/>
      <w:color w:val="5A5A5A" w:themeColor="text1" w:themeTint="A5"/>
      <w:spacing w:val="15"/>
    </w:rPr>
  </w:style>
  <w:style w:type="character" w:customStyle="1" w:styleId="complexword">
    <w:name w:val="complexword"/>
    <w:basedOn w:val="DefaultParagraphFont"/>
    <w:rsid w:val="004F1FF1"/>
  </w:style>
  <w:style w:type="paragraph" w:styleId="NormalWeb">
    <w:name w:val="Normal (Web)"/>
    <w:basedOn w:val="Normal"/>
    <w:uiPriority w:val="99"/>
    <w:unhideWhenUsed/>
    <w:rsid w:val="007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numbering" w:customStyle="1" w:styleId="List1">
    <w:name w:val="List1"/>
    <w:basedOn w:val="NoList"/>
    <w:uiPriority w:val="99"/>
    <w:rsid w:val="00F86FDD"/>
    <w:pPr>
      <w:numPr>
        <w:numId w:val="1"/>
      </w:numPr>
    </w:pPr>
  </w:style>
  <w:style w:type="paragraph" w:styleId="NoSpacing">
    <w:name w:val="No Spacing"/>
    <w:uiPriority w:val="1"/>
    <w:qFormat/>
    <w:rsid w:val="00C70321"/>
    <w:pPr>
      <w:spacing w:after="0" w:line="240" w:lineRule="auto"/>
    </w:pPr>
    <w:rPr>
      <w:sz w:val="24"/>
    </w:rPr>
  </w:style>
  <w:style w:type="character" w:customStyle="1" w:styleId="ListParagraphChar">
    <w:name w:val="List Paragraph Char"/>
    <w:aliases w:val="DdeM List Paragraph Char,Bullet Point List Char,NFP GP Bulleted List Char,Dot Points Char,List Paragraph1 Char,Recommendation Char,List Paragraph11 Char,L Char,bullet point list Char,Citrus List Char,Numbering Char,Bullet List Char"/>
    <w:link w:val="ListParagraph"/>
    <w:uiPriority w:val="34"/>
    <w:qFormat/>
    <w:locked/>
    <w:rsid w:val="00C923EB"/>
    <w:rPr>
      <w:sz w:val="24"/>
    </w:rPr>
  </w:style>
  <w:style w:type="character" w:styleId="Strong">
    <w:name w:val="Strong"/>
    <w:basedOn w:val="DefaultParagraphFont"/>
    <w:uiPriority w:val="22"/>
    <w:qFormat/>
    <w:rsid w:val="00CE7B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1A72"/>
    <w:rPr>
      <w:color w:val="954F72" w:themeColor="followedHyperlink"/>
      <w:u w:val="single"/>
    </w:rPr>
  </w:style>
  <w:style w:type="paragraph" w:customStyle="1" w:styleId="ListParagraph2">
    <w:name w:val="List Paragraph2"/>
    <w:basedOn w:val="Normal"/>
    <w:next w:val="ListParagraph"/>
    <w:qFormat/>
    <w:rsid w:val="00C70C5F"/>
    <w:pPr>
      <w:numPr>
        <w:numId w:val="23"/>
      </w:numPr>
      <w:spacing w:before="0" w:after="0"/>
      <w:ind w:left="714" w:hanging="357"/>
    </w:pPr>
  </w:style>
  <w:style w:type="paragraph" w:styleId="TOCHeading">
    <w:name w:val="TOC Heading"/>
    <w:basedOn w:val="Heading1"/>
    <w:next w:val="Normal"/>
    <w:uiPriority w:val="39"/>
    <w:unhideWhenUsed/>
    <w:qFormat/>
    <w:rsid w:val="003A6D2D"/>
    <w:pPr>
      <w:keepNext/>
      <w:keepLines/>
      <w:spacing w:before="480" w:after="0"/>
      <w:outlineLvl w:val="9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A6D2D"/>
    <w:pPr>
      <w:spacing w:before="120" w:after="0"/>
    </w:pPr>
    <w:rPr>
      <w:rFonts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A6D2D"/>
    <w:pPr>
      <w:spacing w:before="120" w:after="0"/>
      <w:ind w:left="240"/>
    </w:pPr>
    <w:rPr>
      <w:rFonts w:cs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3A6D2D"/>
    <w:pPr>
      <w:spacing w:before="0" w:after="0"/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A6D2D"/>
    <w:pPr>
      <w:spacing w:before="0"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A6D2D"/>
    <w:pPr>
      <w:spacing w:before="0"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A6D2D"/>
    <w:pPr>
      <w:spacing w:before="0"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A6D2D"/>
    <w:pPr>
      <w:spacing w:before="0"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A6D2D"/>
    <w:pPr>
      <w:spacing w:before="0"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A6D2D"/>
    <w:pPr>
      <w:spacing w:before="0" w:after="0"/>
      <w:ind w:left="1920"/>
    </w:pPr>
    <w:rPr>
      <w:rFonts w:cstheme="minorHAns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6061A"/>
    <w:pPr>
      <w:spacing w:after="0" w:line="240" w:lineRule="auto"/>
    </w:pPr>
    <w:rPr>
      <w:sz w:val="24"/>
    </w:rPr>
  </w:style>
  <w:style w:type="character" w:customStyle="1" w:styleId="ui-provider">
    <w:name w:val="ui-provider"/>
    <w:basedOn w:val="DefaultParagraphFont"/>
    <w:rsid w:val="0047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artsaccess.com.au/wp-content/uploads/2023/08/Making-Space-Support-Material.xlsx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access.asn.au/accessibility-products-and-services/find-an-access-consultant/33-find-an-access-consultant/125-accredited-access-consultants-directory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artsaccess.com.au/wp-content/uploads/2023/08/Making-Space_Application_2023.docx" TargetMode="External"/><Relationship Id="rId25" Type="http://schemas.openxmlformats.org/officeDocument/2006/relationships/hyperlink" Target="https://www.dta.gov.au/help-and-adv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tsaccess.com.au/making-space" TargetMode="External"/><Relationship Id="rId20" Type="http://schemas.openxmlformats.org/officeDocument/2006/relationships/hyperlink" Target="https://access.asn.au/accessibility-products-and-services/find-an-access-consultant/33-find-an-access-consultant/125-accredited-access-consultants-directory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visionaustralia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tsaccess.com.au/making-space/" TargetMode="External"/><Relationship Id="rId23" Type="http://schemas.openxmlformats.org/officeDocument/2006/relationships/hyperlink" Target="https://www.accessibility.sa.gov.au/introduction/build,-buy-and-supply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mailto:grants@artsaccess.com.au?subject=Making%20Space%20Applicaito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accessibility.sa.gov.au/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4AA5E778C8241BA18BFAF54DA6338" ma:contentTypeVersion="13" ma:contentTypeDescription="Create a new document." ma:contentTypeScope="" ma:versionID="78f65bc9bd7e1e37ac23ebd1766c03f4">
  <xsd:schema xmlns:xsd="http://www.w3.org/2001/XMLSchema" xmlns:xs="http://www.w3.org/2001/XMLSchema" xmlns:p="http://schemas.microsoft.com/office/2006/metadata/properties" xmlns:ns3="fc653608-8ccf-4924-8158-5cddc6722fe7" xmlns:ns4="30eed31f-e378-494f-a4db-6e256832e856" targetNamespace="http://schemas.microsoft.com/office/2006/metadata/properties" ma:root="true" ma:fieldsID="83d07840e7da8f2402b896a587f30398" ns3:_="" ns4:_="">
    <xsd:import namespace="fc653608-8ccf-4924-8158-5cddc6722fe7"/>
    <xsd:import namespace="30eed31f-e378-494f-a4db-6e256832e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53608-8ccf-4924-8158-5cddc6722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ed31f-e378-494f-a4db-6e256832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8C04-F850-46C7-B420-58E61EE1AC2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c653608-8ccf-4924-8158-5cddc6722fe7"/>
    <ds:schemaRef ds:uri="30eed31f-e378-494f-a4db-6e256832e8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AF1B00-B633-4460-839C-89B8AD7BE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53608-8ccf-4924-8158-5cddc6722fe7"/>
    <ds:schemaRef ds:uri="30eed31f-e378-494f-a4db-6e256832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5830C-A1EB-449E-856F-270697663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20253-F0F4-4D14-B8D5-CFAA4317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Space Frequently Asked Questions</vt:lpstr>
    </vt:vector>
  </TitlesOfParts>
  <Manager/>
  <Company/>
  <LinksUpToDate>false</LinksUpToDate>
  <CharactersWithSpaces>6644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Space Frequently Asked Questions</dc:title>
  <dc:subject/>
  <dc:creator>Arts Access Australia</dc:creator>
  <cp:keywords/>
  <dc:description/>
  <cp:lastModifiedBy>Sarah Fiddaman</cp:lastModifiedBy>
  <cp:revision>6</cp:revision>
  <dcterms:created xsi:type="dcterms:W3CDTF">2023-09-13T04:29:00Z</dcterms:created>
  <dcterms:modified xsi:type="dcterms:W3CDTF">2023-09-13T04:35:00Z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0x0101003FB4AA5E778C8241BA18BFAF54DA6338</vt:lpwstr>
  </property>
</Properties>
</file>